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8F8C" w14:textId="77777777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6993">
        <w:rPr>
          <w:rFonts w:ascii="Times New Roman" w:hAnsi="Times New Roman" w:cs="Times New Roman"/>
          <w:b/>
          <w:bCs/>
          <w:sz w:val="30"/>
          <w:szCs w:val="30"/>
        </w:rPr>
        <w:t>О введении маркировки</w:t>
      </w:r>
    </w:p>
    <w:p w14:paraId="5B97AC80" w14:textId="77777777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C6993">
        <w:rPr>
          <w:rFonts w:ascii="Times New Roman" w:hAnsi="Times New Roman" w:cs="Times New Roman"/>
          <w:b/>
          <w:bCs/>
          <w:sz w:val="30"/>
          <w:szCs w:val="30"/>
        </w:rPr>
        <w:t>в Российской Федерации</w:t>
      </w:r>
    </w:p>
    <w:p w14:paraId="27FFB604" w14:textId="77777777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BBFEA8D" w14:textId="7BA20510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</w:t>
      </w:r>
      <w:r w:rsidR="00E077A2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1C6993">
        <w:rPr>
          <w:rFonts w:ascii="Times New Roman" w:hAnsi="Times New Roman" w:cs="Times New Roman"/>
          <w:sz w:val="30"/>
          <w:szCs w:val="30"/>
        </w:rPr>
        <w:t>в связи с поступившим из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Евразийской экономической комиссии уведомлением Министерства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промышленности и торговли Российской Федерации о введении с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01.09.2023 на территории Российской Федерации маркировки средствами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идентификации упакованной воды, отнесенной к пищевой продукции для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детского питания (далее – детская вода) сообщает.</w:t>
      </w:r>
    </w:p>
    <w:p w14:paraId="5EE32B77" w14:textId="7B6FB855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>В отношении упакованной воды принято решение Совета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Евразийской экономической комиссии от 29 октября 2021 г. № 113 «О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введении маркировки упакованной воды средствами идентификации»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предусматривающее в том числе возможность получения кодов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маркировки государства - члена Евразийского экономического союза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(далее - ЕАЭС), в котором введена маркировка упакованной воды,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субъектами хозяйствования государств - членов ЕАЭС, в которых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маркировка упакованной воды не введена, у своих национальных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операторов системы маркировки.</w:t>
      </w:r>
    </w:p>
    <w:p w14:paraId="15E2B87E" w14:textId="753E77EF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>Учитывая изложенное, белорусским субъектам хозяйствования,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осуществляющим экспорт детской воды на территорию Российской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Федерации, необходимо обращаться к национальному оператору системы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маркировки РУП «Издательство «Белбланкавыд», для получения кодов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маркировки российского образца для нанесения на отгружаемую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продукцию.</w:t>
      </w:r>
    </w:p>
    <w:p w14:paraId="033591BB" w14:textId="36AB190E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>При этом отмечаем, что согласно представленному уведомлению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маркировка средствами идентификации детской воды, введенной в оборот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b/>
          <w:bCs/>
          <w:sz w:val="30"/>
          <w:szCs w:val="30"/>
        </w:rPr>
        <w:t>до 01.09.2023</w:t>
      </w:r>
      <w:r w:rsidRPr="001C6993">
        <w:rPr>
          <w:rFonts w:ascii="Times New Roman" w:hAnsi="Times New Roman" w:cs="Times New Roman"/>
          <w:sz w:val="30"/>
          <w:szCs w:val="30"/>
        </w:rPr>
        <w:t xml:space="preserve">, на территории Российской Федерации </w:t>
      </w:r>
      <w:r w:rsidRPr="001C6993">
        <w:rPr>
          <w:rFonts w:ascii="Times New Roman" w:hAnsi="Times New Roman" w:cs="Times New Roman"/>
          <w:b/>
          <w:bCs/>
          <w:sz w:val="30"/>
          <w:szCs w:val="30"/>
        </w:rPr>
        <w:t>не предусмотрена</w:t>
      </w:r>
      <w:r w:rsidRPr="001C6993">
        <w:rPr>
          <w:rFonts w:ascii="Times New Roman" w:hAnsi="Times New Roman" w:cs="Times New Roman"/>
          <w:sz w:val="30"/>
          <w:szCs w:val="30"/>
        </w:rPr>
        <w:t>.</w:t>
      </w:r>
    </w:p>
    <w:p w14:paraId="6E1DE66D" w14:textId="7BC80A66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>При этом оборот и вывод из оборота таких остатков допускается до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окончания сроков годности.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3C851FF0" w14:textId="343A062D" w:rsidR="001C6993" w:rsidRPr="001C6993" w:rsidRDefault="001C6993" w:rsidP="001C6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C6993">
        <w:rPr>
          <w:rFonts w:ascii="Times New Roman" w:hAnsi="Times New Roman" w:cs="Times New Roman"/>
          <w:sz w:val="30"/>
          <w:szCs w:val="30"/>
        </w:rPr>
        <w:t>Вместе с тем, в целях недопущения срыва поставок из-за отказа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российских покупателей приобретать немаркированную детскую воду,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полагаем необходимым рекомендовать белорусским поставщикам заранее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(до 01.09.2023) проработать с контрагентами необходимость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осуществления маркировки детской воды, поставка которой будет</w:t>
      </w:r>
      <w:r w:rsidRPr="001C699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C6993">
        <w:rPr>
          <w:rFonts w:ascii="Times New Roman" w:hAnsi="Times New Roman" w:cs="Times New Roman"/>
          <w:sz w:val="30"/>
          <w:szCs w:val="30"/>
        </w:rPr>
        <w:t>осуществляться до 01.09.2023.</w:t>
      </w:r>
    </w:p>
    <w:sectPr w:rsidR="001C6993" w:rsidRPr="001C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93"/>
    <w:rsid w:val="001C6993"/>
    <w:rsid w:val="00E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93D2"/>
  <w15:chartTrackingRefBased/>
  <w15:docId w15:val="{EF245C27-3F34-4400-80F9-0133E7B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Наталья Владимировна</dc:creator>
  <cp:keywords/>
  <dc:description/>
  <cp:lastModifiedBy>Солдатенко Наталья Владимировна</cp:lastModifiedBy>
  <cp:revision>2</cp:revision>
  <dcterms:created xsi:type="dcterms:W3CDTF">2023-06-19T07:41:00Z</dcterms:created>
  <dcterms:modified xsi:type="dcterms:W3CDTF">2023-06-19T07:52:00Z</dcterms:modified>
</cp:coreProperties>
</file>