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38" w:rsidRPr="00240138" w:rsidRDefault="00240138" w:rsidP="0024013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240138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Обязанность пенсионера сообщать о трудоустройстве или увольнении с работы</w:t>
      </w:r>
    </w:p>
    <w:p w:rsidR="00240138" w:rsidRPr="00240138" w:rsidRDefault="00240138" w:rsidP="00240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240138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Вопрос: Если пенсионер устраивается на работу или увольняется, должен ли он об этом сообщить в орган по труду, занятости и социальной защите по месту получения пенсии?</w:t>
      </w:r>
    </w:p>
    <w:p w:rsidR="00240138" w:rsidRPr="00240138" w:rsidRDefault="00240138" w:rsidP="002401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240138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Ответ: Да, должен</w:t>
      </w:r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. Указанные обстоятельства – трудоустройство и увольнение – в ряде случаев влияют на размер пенсии, подлежащей выплате.</w:t>
      </w:r>
    </w:p>
    <w:p w:rsidR="00240138" w:rsidRPr="00240138" w:rsidRDefault="00240138" w:rsidP="002401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Так, к примеру, пенсионерам, имеющим индивидуальный коэффициент заработка (ИКЗ) свыше 1,3, пенсия в части </w:t>
      </w:r>
      <w:r w:rsidRPr="00240138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сверх ИКЗ 1,3</w:t>
      </w:r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в период работы</w:t>
      </w:r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br/>
      </w:r>
      <w:r w:rsidRPr="00240138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не выплачивается</w:t>
      </w:r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. При отсутствии информации о работе пенсионера пенсия ему будет </w:t>
      </w:r>
      <w:r w:rsidRPr="00240138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выплачиваться в завышенном размере</w:t>
      </w:r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, без оснований на это. </w:t>
      </w:r>
      <w:proofErr w:type="spellStart"/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Переполученная</w:t>
      </w:r>
      <w:proofErr w:type="spellEnd"/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 пенсионером сумма пенсии подлежит </w:t>
      </w:r>
      <w:r w:rsidRPr="00240138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обязательному удержанию</w:t>
      </w:r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, причем в полном объеме.</w:t>
      </w:r>
    </w:p>
    <w:p w:rsidR="00240138" w:rsidRPr="00240138" w:rsidRDefault="00240138" w:rsidP="002401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Может быть другая ситуация: пенсионер давно </w:t>
      </w:r>
      <w:r w:rsidRPr="00240138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уволился, но не сообщил об этом</w:t>
      </w:r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. Поскольку пенсионер продолжает числиться </w:t>
      </w:r>
      <w:proofErr w:type="gramStart"/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работающим</w:t>
      </w:r>
      <w:proofErr w:type="gramEnd"/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 размер его пенсии ограничивается.</w:t>
      </w:r>
    </w:p>
    <w:p w:rsidR="00240138" w:rsidRPr="00240138" w:rsidRDefault="00240138" w:rsidP="002401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Даже если ИКЗ у пенсионера менее 1,3, то при достижении 75-летнего возраста ему не будет установлена возрастная доплата. </w:t>
      </w:r>
      <w:r w:rsidRPr="00240138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Недополученная сумма пенсии будет выплачена пенсионеру не более чем за 3 года перед обращением</w:t>
      </w:r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.</w:t>
      </w:r>
    </w:p>
    <w:p w:rsidR="00240138" w:rsidRPr="00240138" w:rsidRDefault="00240138" w:rsidP="002401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240138">
        <w:rPr>
          <w:rFonts w:ascii="Arial" w:eastAsia="Times New Roman" w:hAnsi="Arial" w:cs="Arial"/>
          <w:i/>
          <w:iCs/>
          <w:color w:val="121212"/>
          <w:sz w:val="26"/>
          <w:szCs w:val="26"/>
          <w:lang w:eastAsia="ru-RU"/>
        </w:rPr>
        <w:t xml:space="preserve">Справочно: </w:t>
      </w:r>
      <w:r w:rsidRPr="00240138">
        <w:rPr>
          <w:rFonts w:ascii="Arial" w:eastAsia="Times New Roman" w:hAnsi="Arial" w:cs="Arial"/>
          <w:b/>
          <w:i/>
          <w:iCs/>
          <w:color w:val="121212"/>
          <w:sz w:val="26"/>
          <w:szCs w:val="26"/>
          <w:lang w:eastAsia="ru-RU"/>
        </w:rPr>
        <w:t>неработающим получателям</w:t>
      </w:r>
      <w:r w:rsidRPr="00240138">
        <w:rPr>
          <w:rFonts w:ascii="Arial" w:eastAsia="Times New Roman" w:hAnsi="Arial" w:cs="Arial"/>
          <w:i/>
          <w:iCs/>
          <w:color w:val="121212"/>
          <w:sz w:val="26"/>
          <w:szCs w:val="26"/>
          <w:lang w:eastAsia="ru-RU"/>
        </w:rPr>
        <w:t xml:space="preserve"> пенсий в органах по труду, занятости и социальной защите, достигшим 75-летнего возраста, к пенсии устанавливается доплата.</w:t>
      </w:r>
    </w:p>
    <w:p w:rsidR="00240138" w:rsidRPr="00240138" w:rsidRDefault="00240138" w:rsidP="002401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240138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Об обязанности сообщать</w:t>
      </w:r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органу, в</w:t>
      </w:r>
      <w:bookmarkStart w:id="0" w:name="_GoBack"/>
      <w:bookmarkEnd w:id="0"/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ыплачивающему пенсию, об обстоятельствах, влекущих изменение размера пенсии или прекращение ее выплаты, </w:t>
      </w:r>
      <w:r w:rsidRPr="00240138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пенсионер уведомляется</w:t>
      </w:r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 (под его личную подпись) при обращении за назначением пенсии или за ее перерасчетом. Также информация о необходимости </w:t>
      </w:r>
      <w:proofErr w:type="gramStart"/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сообщить</w:t>
      </w:r>
      <w:proofErr w:type="gramEnd"/>
      <w:r w:rsidRPr="0024013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 о подобных обстоятельствах содержится в пенсионном удостоверении.</w:t>
      </w:r>
    </w:p>
    <w:p w:rsidR="004F6B55" w:rsidRDefault="004F6B55"/>
    <w:sectPr w:rsidR="004F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38"/>
    <w:rsid w:val="000835AB"/>
    <w:rsid w:val="00240138"/>
    <w:rsid w:val="004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2023-01-24T07:26:00Z</dcterms:created>
  <dcterms:modified xsi:type="dcterms:W3CDTF">2023-01-24T08:01:00Z</dcterms:modified>
</cp:coreProperties>
</file>