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4DD" w:rsidRDefault="00F674DD" w:rsidP="00F674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           Приложение 1</w:t>
      </w:r>
    </w:p>
    <w:p w:rsidR="00F674DD" w:rsidRDefault="00F674DD" w:rsidP="00F674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E4259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                           </w:t>
      </w:r>
    </w:p>
    <w:p w:rsidR="00F674DD" w:rsidRDefault="00F674DD" w:rsidP="00F674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                             </w:t>
      </w:r>
      <w:r w:rsidR="008123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УТВЕРЖДЕНО</w:t>
      </w:r>
    </w:p>
    <w:p w:rsidR="004110F0" w:rsidRDefault="004110F0" w:rsidP="00F674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Протокол заседания комиссии по</w:t>
      </w:r>
    </w:p>
    <w:p w:rsidR="004110F0" w:rsidRDefault="004110F0" w:rsidP="00411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противодействию коррупции</w:t>
      </w:r>
    </w:p>
    <w:p w:rsidR="004110F0" w:rsidRDefault="004110F0" w:rsidP="00F67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государственного учреждения</w:t>
      </w:r>
    </w:p>
    <w:p w:rsidR="004110F0" w:rsidRDefault="004110F0" w:rsidP="00411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</w:t>
      </w:r>
      <w:r w:rsidR="00F674DD" w:rsidRPr="00E425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«Петриковский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425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территориальный</w:t>
      </w:r>
    </w:p>
    <w:p w:rsidR="004110F0" w:rsidRPr="00E42591" w:rsidRDefault="004110F0" w:rsidP="00411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                </w:t>
      </w:r>
      <w:r w:rsidRPr="00E425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центр социального</w:t>
      </w:r>
    </w:p>
    <w:p w:rsidR="00F674DD" w:rsidRPr="00E42591" w:rsidRDefault="004110F0" w:rsidP="00F67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</w:t>
      </w:r>
      <w:r w:rsidR="00F674DD" w:rsidRPr="00E425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обслуживания населения»</w:t>
      </w:r>
    </w:p>
    <w:p w:rsidR="00F674DD" w:rsidRPr="00E42591" w:rsidRDefault="00F674DD" w:rsidP="00411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42591"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</w:t>
      </w:r>
      <w:r w:rsidR="000261CE"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lang w:eastAsia="ru-RU"/>
        </w:rPr>
        <w:t xml:space="preserve"> </w:t>
      </w:r>
      <w:r w:rsidR="004110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20.12.2021г.№4</w:t>
      </w:r>
    </w:p>
    <w:p w:rsidR="00F674DD" w:rsidRPr="00E42591" w:rsidRDefault="00F674DD" w:rsidP="00F674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F674DD" w:rsidRPr="00F674DD" w:rsidRDefault="00F674DD" w:rsidP="00F674D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F674D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План работы комиссии</w:t>
      </w:r>
    </w:p>
    <w:p w:rsidR="00F674DD" w:rsidRPr="00F674DD" w:rsidRDefault="00F674DD" w:rsidP="00F674D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F674D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по противодействию коррупции в ГУ «Петриковский территориальный центр социального обслуживания населения» на 2022 год</w:t>
      </w:r>
    </w:p>
    <w:p w:rsidR="00F674DD" w:rsidRDefault="00F674DD" w:rsidP="00F674D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6"/>
        <w:gridCol w:w="13"/>
        <w:gridCol w:w="3582"/>
        <w:gridCol w:w="2839"/>
        <w:gridCol w:w="2345"/>
      </w:tblGrid>
      <w:tr w:rsidR="00F674DD" w:rsidTr="0081238E">
        <w:tc>
          <w:tcPr>
            <w:tcW w:w="579" w:type="dxa"/>
            <w:gridSpan w:val="2"/>
          </w:tcPr>
          <w:p w:rsidR="00F674DD" w:rsidRPr="00863475" w:rsidRDefault="00F674DD" w:rsidP="00F27AC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47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  <w:p w:rsidR="00F674DD" w:rsidRPr="00863475" w:rsidRDefault="00F674DD" w:rsidP="00F27AC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47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п/п</w:t>
            </w:r>
          </w:p>
        </w:tc>
        <w:tc>
          <w:tcPr>
            <w:tcW w:w="3582" w:type="dxa"/>
          </w:tcPr>
          <w:p w:rsidR="00F674DD" w:rsidRPr="00863475" w:rsidRDefault="00F674DD" w:rsidP="00F27AC8">
            <w:pPr>
              <w:pStyle w:val="a3"/>
              <w:tabs>
                <w:tab w:val="left" w:pos="87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347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Наименование мероприятий</w:t>
            </w:r>
          </w:p>
        </w:tc>
        <w:tc>
          <w:tcPr>
            <w:tcW w:w="2839" w:type="dxa"/>
          </w:tcPr>
          <w:p w:rsidR="00F674DD" w:rsidRPr="00863475" w:rsidRDefault="00F674DD" w:rsidP="00F27AC8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674D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Срок </w:t>
            </w:r>
            <w:r w:rsidRPr="0086347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исполнения</w:t>
            </w:r>
          </w:p>
        </w:tc>
        <w:tc>
          <w:tcPr>
            <w:tcW w:w="2345" w:type="dxa"/>
          </w:tcPr>
          <w:p w:rsidR="00F674DD" w:rsidRPr="00F674DD" w:rsidRDefault="00F674DD" w:rsidP="00F27AC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F674DD" w:rsidTr="0081238E">
        <w:tc>
          <w:tcPr>
            <w:tcW w:w="579" w:type="dxa"/>
            <w:gridSpan w:val="2"/>
          </w:tcPr>
          <w:p w:rsidR="00F674DD" w:rsidRDefault="00F674DD" w:rsidP="00F27A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582" w:type="dxa"/>
          </w:tcPr>
          <w:p w:rsidR="00F674DD" w:rsidRPr="00F674DD" w:rsidRDefault="00F674DD" w:rsidP="00F27AC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7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 проведение</w:t>
            </w:r>
            <w:r w:rsidRPr="00F67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плановых заседаний комиссии</w:t>
            </w:r>
          </w:p>
        </w:tc>
        <w:tc>
          <w:tcPr>
            <w:tcW w:w="2839" w:type="dxa"/>
          </w:tcPr>
          <w:p w:rsidR="00F674DD" w:rsidRPr="001B438C" w:rsidRDefault="00F674DD" w:rsidP="00F27AC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1 раз в квартал </w:t>
            </w:r>
          </w:p>
        </w:tc>
        <w:tc>
          <w:tcPr>
            <w:tcW w:w="2345" w:type="dxa"/>
          </w:tcPr>
          <w:p w:rsidR="00F674DD" w:rsidRPr="00F674DD" w:rsidRDefault="00F674DD" w:rsidP="00F674D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7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противодействию коррупции</w:t>
            </w:r>
          </w:p>
        </w:tc>
      </w:tr>
      <w:tr w:rsidR="00F674DD" w:rsidTr="0081238E">
        <w:tc>
          <w:tcPr>
            <w:tcW w:w="579" w:type="dxa"/>
            <w:gridSpan w:val="2"/>
          </w:tcPr>
          <w:p w:rsidR="00F674DD" w:rsidRDefault="00F674DD" w:rsidP="00F27A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582" w:type="dxa"/>
          </w:tcPr>
          <w:p w:rsidR="00F674DD" w:rsidRPr="00F674DD" w:rsidRDefault="00F674DD" w:rsidP="00F27AC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7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внеплановых заседаний комиссии</w:t>
            </w:r>
          </w:p>
        </w:tc>
        <w:tc>
          <w:tcPr>
            <w:tcW w:w="2839" w:type="dxa"/>
          </w:tcPr>
          <w:p w:rsidR="00F674DD" w:rsidRPr="00F674DD" w:rsidRDefault="00F674DD" w:rsidP="00F674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7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345" w:type="dxa"/>
          </w:tcPr>
          <w:p w:rsidR="00F674DD" w:rsidRPr="00F674DD" w:rsidRDefault="00F674DD" w:rsidP="00F674D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7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противодействию коррупции</w:t>
            </w:r>
          </w:p>
        </w:tc>
      </w:tr>
      <w:tr w:rsidR="00F674DD" w:rsidTr="0081238E">
        <w:tc>
          <w:tcPr>
            <w:tcW w:w="579" w:type="dxa"/>
            <w:gridSpan w:val="2"/>
          </w:tcPr>
          <w:p w:rsidR="00F674DD" w:rsidRDefault="00F674DD" w:rsidP="00F27A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582" w:type="dxa"/>
          </w:tcPr>
          <w:p w:rsidR="00F674DD" w:rsidRPr="00F674DD" w:rsidRDefault="00F674DD" w:rsidP="00F27AC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7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 ознакомлением</w:t>
            </w:r>
            <w:r w:rsidRPr="00F67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сотрудников с нормативно-правовыми актами, регламентирующими деятельность по исполнению законодательства об ответственности за коррупцию</w:t>
            </w:r>
          </w:p>
        </w:tc>
        <w:tc>
          <w:tcPr>
            <w:tcW w:w="2839" w:type="dxa"/>
          </w:tcPr>
          <w:p w:rsidR="00F674DD" w:rsidRPr="00F674DD" w:rsidRDefault="00F674DD" w:rsidP="00F674DD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F674DD" w:rsidRPr="001B438C" w:rsidRDefault="00F674DD" w:rsidP="00F27A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5" w:type="dxa"/>
          </w:tcPr>
          <w:p w:rsidR="00F674DD" w:rsidRPr="00F674DD" w:rsidRDefault="00F674DD" w:rsidP="00F674D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7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противодействию коррупции</w:t>
            </w:r>
          </w:p>
        </w:tc>
      </w:tr>
      <w:tr w:rsidR="00F674DD" w:rsidTr="0081238E">
        <w:tc>
          <w:tcPr>
            <w:tcW w:w="579" w:type="dxa"/>
            <w:gridSpan w:val="2"/>
          </w:tcPr>
          <w:p w:rsidR="00F674DD" w:rsidRDefault="00F674DD" w:rsidP="00F27A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582" w:type="dxa"/>
          </w:tcPr>
          <w:p w:rsidR="00F674DD" w:rsidRPr="00811C60" w:rsidRDefault="00811C60" w:rsidP="00F674D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1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Принятие необходимых мер реагирования по содержащимся в обращениях граждан сведениям о коррупционных проявлениях и иных нарушений действующего законодательства. По результатам рассмотрения указанных обращений, при наличии на то оснований, выносить их на </w:t>
            </w:r>
            <w:r w:rsidRPr="00811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рассмотрение комиссии, давать оценку действиям (бездействиям) работников</w:t>
            </w:r>
          </w:p>
        </w:tc>
        <w:tc>
          <w:tcPr>
            <w:tcW w:w="2839" w:type="dxa"/>
          </w:tcPr>
          <w:p w:rsidR="00F674DD" w:rsidRPr="00811C60" w:rsidRDefault="00811C60" w:rsidP="006028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1C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факту поступления</w:t>
            </w:r>
          </w:p>
        </w:tc>
        <w:tc>
          <w:tcPr>
            <w:tcW w:w="2345" w:type="dxa"/>
          </w:tcPr>
          <w:p w:rsidR="00F674DD" w:rsidRPr="00F674DD" w:rsidRDefault="00811C60" w:rsidP="00F674D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7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противодействию коррупции</w:t>
            </w:r>
          </w:p>
        </w:tc>
      </w:tr>
      <w:tr w:rsidR="00F674DD" w:rsidTr="0081238E">
        <w:tc>
          <w:tcPr>
            <w:tcW w:w="579" w:type="dxa"/>
            <w:gridSpan w:val="2"/>
          </w:tcPr>
          <w:p w:rsidR="00F674DD" w:rsidRDefault="00F674DD" w:rsidP="00F27A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582" w:type="dxa"/>
          </w:tcPr>
          <w:p w:rsidR="00811C60" w:rsidRPr="00811C60" w:rsidRDefault="0081238E" w:rsidP="00811C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</w:t>
            </w:r>
            <w:r w:rsidR="00811C60" w:rsidRPr="00811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письменном виде обязательства государственных должностных лиц государственного учреждения </w:t>
            </w:r>
          </w:p>
          <w:p w:rsidR="00F674DD" w:rsidRPr="001B438C" w:rsidRDefault="00811C60" w:rsidP="00811C6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1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«Петриковский территориальный центр социального обслуживания населения» в соответствии с Законом Республики Беларусь от 15 июля 2015 г. № 305-З «О борьбе с коррупцией»</w:t>
            </w:r>
          </w:p>
        </w:tc>
        <w:tc>
          <w:tcPr>
            <w:tcW w:w="2839" w:type="dxa"/>
          </w:tcPr>
          <w:p w:rsidR="00F674DD" w:rsidRPr="001B438C" w:rsidRDefault="0060289C" w:rsidP="00F27A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 приеме на работу</w:t>
            </w:r>
          </w:p>
        </w:tc>
        <w:tc>
          <w:tcPr>
            <w:tcW w:w="2345" w:type="dxa"/>
          </w:tcPr>
          <w:p w:rsidR="00F674DD" w:rsidRDefault="0060289C" w:rsidP="006028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Специалист по кадрам</w:t>
            </w:r>
          </w:p>
          <w:p w:rsidR="0060289C" w:rsidRPr="00F674DD" w:rsidRDefault="0060289C" w:rsidP="006028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Юрисконсульт</w:t>
            </w:r>
          </w:p>
        </w:tc>
      </w:tr>
      <w:tr w:rsidR="00F674DD" w:rsidTr="0081238E">
        <w:tc>
          <w:tcPr>
            <w:tcW w:w="579" w:type="dxa"/>
            <w:gridSpan w:val="2"/>
          </w:tcPr>
          <w:p w:rsidR="00F674DD" w:rsidRDefault="00F674DD" w:rsidP="00F27A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582" w:type="dxa"/>
          </w:tcPr>
          <w:p w:rsidR="00F674DD" w:rsidRPr="001B438C" w:rsidRDefault="00DD4606" w:rsidP="00F27AC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4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Рассмотрение и анализ поступивших материалов из органов прокуратуры, безопасности, внутренних дел, иных правоохранительных органов, содержащих информацию о нарушениях должностными лицами законодательства в сфере борьбы с коррупцией</w:t>
            </w:r>
          </w:p>
        </w:tc>
        <w:tc>
          <w:tcPr>
            <w:tcW w:w="2839" w:type="dxa"/>
          </w:tcPr>
          <w:p w:rsidR="00F674DD" w:rsidRPr="00DD4606" w:rsidRDefault="00DD4606" w:rsidP="006028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4606">
              <w:rPr>
                <w:rFonts w:ascii="Times New Roman" w:hAnsi="Times New Roman" w:cs="Times New Roman"/>
                <w:sz w:val="28"/>
                <w:szCs w:val="28"/>
              </w:rPr>
              <w:t>По факту поступления</w:t>
            </w:r>
          </w:p>
        </w:tc>
        <w:tc>
          <w:tcPr>
            <w:tcW w:w="2345" w:type="dxa"/>
          </w:tcPr>
          <w:p w:rsidR="00F674DD" w:rsidRPr="00F674DD" w:rsidRDefault="00DD4606" w:rsidP="00DD46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7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противодействию коррупции</w:t>
            </w:r>
          </w:p>
        </w:tc>
      </w:tr>
      <w:tr w:rsidR="00F674DD" w:rsidTr="0081238E">
        <w:tc>
          <w:tcPr>
            <w:tcW w:w="579" w:type="dxa"/>
            <w:gridSpan w:val="2"/>
          </w:tcPr>
          <w:p w:rsidR="00F674DD" w:rsidRDefault="00F674DD" w:rsidP="00F27A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582" w:type="dxa"/>
          </w:tcPr>
          <w:p w:rsidR="00F674DD" w:rsidRPr="00DD4606" w:rsidRDefault="00DD4606" w:rsidP="00F27AC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4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Систематический мониторинг новых законодательных, нормативно-правовых актов, касающихся правового регулирования вопросов противодействия коррупции</w:t>
            </w:r>
          </w:p>
        </w:tc>
        <w:tc>
          <w:tcPr>
            <w:tcW w:w="2839" w:type="dxa"/>
          </w:tcPr>
          <w:p w:rsidR="00F674DD" w:rsidRPr="001B438C" w:rsidRDefault="00DD4606" w:rsidP="006028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345" w:type="dxa"/>
          </w:tcPr>
          <w:p w:rsidR="00F674DD" w:rsidRPr="00F674DD" w:rsidRDefault="00DD4606" w:rsidP="00F27A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Юрисконсульт</w:t>
            </w:r>
          </w:p>
        </w:tc>
      </w:tr>
      <w:tr w:rsidR="00F674DD" w:rsidTr="0081238E">
        <w:tc>
          <w:tcPr>
            <w:tcW w:w="579" w:type="dxa"/>
            <w:gridSpan w:val="2"/>
          </w:tcPr>
          <w:p w:rsidR="00F674DD" w:rsidRDefault="00F674DD" w:rsidP="00F27A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582" w:type="dxa"/>
          </w:tcPr>
          <w:p w:rsidR="00F674DD" w:rsidRPr="00DD4606" w:rsidRDefault="00DD4606" w:rsidP="00F27AC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4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выездных внеплановых проверок работы нянь, сиделок, социальных работников, проведение проверки соблюдения трудовой исполнительской дисциплины сотрудниками (приход уход, отсутствие </w:t>
            </w:r>
            <w:r w:rsidRPr="00DD4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 рабочем месте и др.) в целях выявления и предупреждения нарушений правил внутреннего трудового распорядка</w:t>
            </w:r>
          </w:p>
        </w:tc>
        <w:tc>
          <w:tcPr>
            <w:tcW w:w="2839" w:type="dxa"/>
          </w:tcPr>
          <w:p w:rsidR="00F674DD" w:rsidRPr="00DD4606" w:rsidRDefault="00DD4606" w:rsidP="00F27A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46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345" w:type="dxa"/>
          </w:tcPr>
          <w:p w:rsidR="00F674DD" w:rsidRPr="00DD4606" w:rsidRDefault="00DD4606" w:rsidP="00F27A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4606">
              <w:rPr>
                <w:rFonts w:ascii="Times New Roman" w:hAnsi="Times New Roman" w:cs="Times New Roman"/>
                <w:sz w:val="28"/>
                <w:szCs w:val="28"/>
              </w:rPr>
              <w:t>Заведующие отделений</w:t>
            </w:r>
          </w:p>
        </w:tc>
      </w:tr>
      <w:tr w:rsidR="00F674DD" w:rsidTr="0081238E">
        <w:tblPrEx>
          <w:tblLook w:val="0000" w:firstRow="0" w:lastRow="0" w:firstColumn="0" w:lastColumn="0" w:noHBand="0" w:noVBand="0"/>
        </w:tblPrEx>
        <w:trPr>
          <w:trHeight w:val="299"/>
        </w:trPr>
        <w:tc>
          <w:tcPr>
            <w:tcW w:w="566" w:type="dxa"/>
          </w:tcPr>
          <w:p w:rsidR="00F674DD" w:rsidRDefault="00F674DD" w:rsidP="00F27A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595" w:type="dxa"/>
            <w:gridSpan w:val="2"/>
          </w:tcPr>
          <w:p w:rsidR="00F674DD" w:rsidRPr="0060289C" w:rsidRDefault="0060289C" w:rsidP="00F27AC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2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по соблюдению законодательства по осуществлению государственных закупок</w:t>
            </w:r>
          </w:p>
        </w:tc>
        <w:tc>
          <w:tcPr>
            <w:tcW w:w="2839" w:type="dxa"/>
          </w:tcPr>
          <w:p w:rsidR="00F674DD" w:rsidRPr="0060289C" w:rsidRDefault="0081238E" w:rsidP="00F27A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4-ый квартал</w:t>
            </w:r>
            <w:r w:rsidR="0060289C" w:rsidRPr="006028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289C">
              <w:rPr>
                <w:rFonts w:ascii="Times New Roman" w:hAnsi="Times New Roman" w:cs="Times New Roman"/>
                <w:sz w:val="28"/>
                <w:szCs w:val="28"/>
              </w:rPr>
              <w:t xml:space="preserve">2022 </w:t>
            </w:r>
            <w:r w:rsidR="0060289C" w:rsidRPr="0060289C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345" w:type="dxa"/>
          </w:tcPr>
          <w:p w:rsidR="0060289C" w:rsidRPr="0060289C" w:rsidRDefault="0060289C" w:rsidP="00602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89C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  <w:p w:rsidR="0060289C" w:rsidRPr="0060289C" w:rsidRDefault="0060289C" w:rsidP="00602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89C">
              <w:rPr>
                <w:rFonts w:ascii="Times New Roman" w:hAnsi="Times New Roman" w:cs="Times New Roman"/>
                <w:sz w:val="28"/>
                <w:szCs w:val="28"/>
              </w:rPr>
              <w:t>Экономист</w:t>
            </w:r>
          </w:p>
          <w:p w:rsidR="00F674DD" w:rsidRPr="00F674DD" w:rsidRDefault="0060289C" w:rsidP="006028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289C">
              <w:rPr>
                <w:rFonts w:ascii="Times New Roman" w:hAnsi="Times New Roman" w:cs="Times New Roman"/>
                <w:sz w:val="28"/>
                <w:szCs w:val="28"/>
              </w:rPr>
              <w:t>Юрист</w:t>
            </w:r>
          </w:p>
        </w:tc>
      </w:tr>
      <w:tr w:rsidR="00F674DD" w:rsidTr="0081238E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566" w:type="dxa"/>
          </w:tcPr>
          <w:p w:rsidR="00F674DD" w:rsidRDefault="00F674DD" w:rsidP="00F27A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595" w:type="dxa"/>
            <w:gridSpan w:val="2"/>
          </w:tcPr>
          <w:p w:rsidR="00F674DD" w:rsidRPr="0060289C" w:rsidRDefault="0060289C" w:rsidP="00F27AC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289C">
              <w:rPr>
                <w:rFonts w:ascii="Times New Roman" w:hAnsi="Times New Roman" w:cs="Times New Roman"/>
                <w:sz w:val="28"/>
                <w:szCs w:val="28"/>
              </w:rPr>
              <w:t>Проведение работы по контролю за соблюдением порядка предоставления и использования безвозмездной  (спонсорской) помощи, установленного законодательством Республики Беларусь</w:t>
            </w:r>
          </w:p>
        </w:tc>
        <w:tc>
          <w:tcPr>
            <w:tcW w:w="2839" w:type="dxa"/>
          </w:tcPr>
          <w:p w:rsidR="00F674DD" w:rsidRDefault="0060289C" w:rsidP="00F27A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345" w:type="dxa"/>
          </w:tcPr>
          <w:p w:rsidR="00F674DD" w:rsidRPr="0060289C" w:rsidRDefault="0060289C" w:rsidP="00F27A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289C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</w:tr>
      <w:tr w:rsidR="00F674DD" w:rsidTr="0081238E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566" w:type="dxa"/>
          </w:tcPr>
          <w:p w:rsidR="00F674DD" w:rsidRDefault="00F674DD" w:rsidP="00F27A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595" w:type="dxa"/>
            <w:gridSpan w:val="2"/>
          </w:tcPr>
          <w:p w:rsidR="00F674DD" w:rsidRDefault="0060289C" w:rsidP="00F27AC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8123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выполнении плана работы за 2022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год, утверждение плана работы</w:t>
            </w:r>
            <w:r w:rsidR="008123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2023 год.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39" w:type="dxa"/>
          </w:tcPr>
          <w:p w:rsidR="00F674DD" w:rsidRDefault="0081238E" w:rsidP="008123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4-ый квартал 2022 года</w:t>
            </w:r>
          </w:p>
        </w:tc>
        <w:tc>
          <w:tcPr>
            <w:tcW w:w="2345" w:type="dxa"/>
          </w:tcPr>
          <w:p w:rsidR="00F674DD" w:rsidRPr="00F674DD" w:rsidRDefault="0081238E" w:rsidP="00811C6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7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противодействию коррупции</w:t>
            </w:r>
          </w:p>
        </w:tc>
      </w:tr>
    </w:tbl>
    <w:p w:rsidR="00F674DD" w:rsidRDefault="00F674DD" w:rsidP="00F674D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74DD" w:rsidRDefault="00F674DD" w:rsidP="00F674D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74DD" w:rsidRDefault="00F674DD" w:rsidP="00F674D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74DD" w:rsidRDefault="00F674DD" w:rsidP="00F674D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74DD" w:rsidRDefault="00F674DD" w:rsidP="00F674D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74DD" w:rsidRDefault="00F674DD" w:rsidP="00F674D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D66F8" w:rsidRDefault="00BD66F8"/>
    <w:sectPr w:rsidR="00BD6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4DD"/>
    <w:rsid w:val="000261CE"/>
    <w:rsid w:val="004110F0"/>
    <w:rsid w:val="0060289C"/>
    <w:rsid w:val="00811C60"/>
    <w:rsid w:val="0081238E"/>
    <w:rsid w:val="00BD66F8"/>
    <w:rsid w:val="00DD4606"/>
    <w:rsid w:val="00F6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51557"/>
  <w15:chartTrackingRefBased/>
  <w15:docId w15:val="{7EE14FF3-B966-4F7D-8258-F8B6791CC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4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74DD"/>
    <w:pPr>
      <w:spacing w:after="0" w:line="240" w:lineRule="auto"/>
    </w:pPr>
  </w:style>
  <w:style w:type="table" w:styleId="a4">
    <w:name w:val="Table Grid"/>
    <w:basedOn w:val="a1"/>
    <w:uiPriority w:val="39"/>
    <w:rsid w:val="00F67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110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10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7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2022-01-05T07:59:00Z</cp:lastPrinted>
  <dcterms:created xsi:type="dcterms:W3CDTF">2022-01-05T06:02:00Z</dcterms:created>
  <dcterms:modified xsi:type="dcterms:W3CDTF">2022-01-05T08:07:00Z</dcterms:modified>
</cp:coreProperties>
</file>