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Для назначения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трудовой пенсии по возрасту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необходим стаж работы с уплатой страховых взносов в фонд соцзащиты (страховой стаж).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Внимание! Требуемый страховой стаж составляет: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</w:t>
      </w:r>
    </w:p>
    <w:p w:rsidR="00435A5F" w:rsidRPr="00435A5F" w:rsidRDefault="00435A5F" w:rsidP="00435A5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 2023 году – 19 лет</w:t>
      </w:r>
    </w:p>
    <w:p w:rsidR="00435A5F" w:rsidRPr="00435A5F" w:rsidRDefault="00435A5F" w:rsidP="00435A5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 2024 году – 19 лет 6 месяцев</w:t>
      </w:r>
    </w:p>
    <w:p w:rsidR="00435A5F" w:rsidRPr="00435A5F" w:rsidRDefault="00435A5F" w:rsidP="00435A5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 2025 году и последующих годах – 20 лет   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 страховой стаж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засчитываются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периоды работы, предпринимательской, творческой и иной деятельности,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в течение которых уплачивались страховые взносы в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фонд соцзащиты.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 страховой стаж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не включаются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периоды:</w:t>
      </w:r>
    </w:p>
    <w:p w:rsidR="00435A5F" w:rsidRPr="00435A5F" w:rsidRDefault="00435A5F" w:rsidP="00435A5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военной службы (за исключением срочной военной службы после 1 января 2020 г.) </w:t>
      </w:r>
    </w:p>
    <w:p w:rsidR="00435A5F" w:rsidRPr="00435A5F" w:rsidRDefault="00435A5F" w:rsidP="00435A5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учебы на дневном отделении </w:t>
      </w:r>
    </w:p>
    <w:p w:rsidR="00435A5F" w:rsidRPr="00435A5F" w:rsidRDefault="00435A5F" w:rsidP="00435A5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435A5F" w:rsidRPr="00435A5F" w:rsidRDefault="00435A5F" w:rsidP="00435A5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получения пособия по безработице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Вместе с тем эти перио</w:t>
      </w:r>
      <w:bookmarkStart w:id="0" w:name="_GoBack"/>
      <w:bookmarkEnd w:id="0"/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ды учитываются при определении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общего стажа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 xml:space="preserve">, </w:t>
      </w:r>
      <w:proofErr w:type="gramStart"/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исходя из которого исчисляется</w:t>
      </w:r>
      <w:proofErr w:type="gramEnd"/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размер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пенсии.</w:t>
      </w:r>
      <w:r w:rsidRPr="00435A5F">
        <w:rPr>
          <w:rFonts w:ascii="Times New Roman" w:eastAsia="Times New Roman" w:hAnsi="Times New Roman" w:cs="Times New Roman"/>
          <w:i/>
          <w:iCs/>
          <w:color w:val="1D263D"/>
          <w:sz w:val="24"/>
          <w:szCs w:val="24"/>
          <w:lang w:eastAsia="ru-RU"/>
        </w:rPr>
        <w:t>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i/>
          <w:iCs/>
          <w:color w:val="1D263D"/>
          <w:sz w:val="24"/>
          <w:szCs w:val="24"/>
          <w:lang w:eastAsia="ru-RU"/>
        </w:rPr>
        <w:t>Справочно. Все виды деятельности, которую можно включить в общий стаж, перечислены </w:t>
      </w:r>
      <w:r w:rsidRPr="00435A5F">
        <w:rPr>
          <w:rFonts w:ascii="Times New Roman" w:eastAsia="Times New Roman" w:hAnsi="Times New Roman" w:cs="Times New Roman"/>
          <w:b/>
          <w:bCs/>
          <w:i/>
          <w:iCs/>
          <w:color w:val="1D263D"/>
          <w:sz w:val="24"/>
          <w:szCs w:val="24"/>
          <w:lang w:eastAsia="ru-RU"/>
        </w:rPr>
        <w:t>в статье 51</w:t>
      </w:r>
      <w:r w:rsidRPr="00435A5F">
        <w:rPr>
          <w:rFonts w:ascii="Times New Roman" w:eastAsia="Times New Roman" w:hAnsi="Times New Roman" w:cs="Times New Roman"/>
          <w:i/>
          <w:iCs/>
          <w:color w:val="1D263D"/>
          <w:sz w:val="24"/>
          <w:szCs w:val="24"/>
          <w:lang w:eastAsia="ru-RU"/>
        </w:rPr>
        <w:t> Закона Республики Беларусь «О пенсионном обеспечении».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Исчисление страхового стажа за периоды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после 1 июля 1998 г.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осуществляется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с учетом уровня получаемого работником заработка (дохода), из которого платились страховые взносы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.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ниже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минимальной заработной платы, страховой стаж </w:t>
      </w:r>
      <w:r w:rsidRPr="00435A5F">
        <w:rPr>
          <w:rFonts w:ascii="Times New Roman" w:eastAsia="Times New Roman" w:hAnsi="Times New Roman" w:cs="Times New Roman"/>
          <w:b/>
          <w:bCs/>
          <w:color w:val="1D263D"/>
          <w:sz w:val="24"/>
          <w:szCs w:val="24"/>
          <w:lang w:eastAsia="ru-RU"/>
        </w:rPr>
        <w:t>корректируется в сторону уменьшения </w:t>
      </w:r>
      <w:r w:rsidRPr="00435A5F"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  <w:t>с применением поправочного коэффициента. </w:t>
      </w:r>
    </w:p>
    <w:p w:rsidR="00435A5F" w:rsidRPr="00435A5F" w:rsidRDefault="00435A5F" w:rsidP="00435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263D"/>
          <w:sz w:val="24"/>
          <w:szCs w:val="24"/>
          <w:lang w:eastAsia="ru-RU"/>
        </w:rPr>
      </w:pPr>
      <w:r w:rsidRPr="00435A5F">
        <w:rPr>
          <w:rFonts w:ascii="Times New Roman" w:eastAsia="Times New Roman" w:hAnsi="Times New Roman" w:cs="Times New Roman"/>
          <w:b/>
          <w:bCs/>
          <w:i/>
          <w:iCs/>
          <w:color w:val="1D263D"/>
          <w:sz w:val="24"/>
          <w:szCs w:val="24"/>
          <w:lang w:eastAsia="ru-RU"/>
        </w:rPr>
        <w:t>Справочно: </w:t>
      </w:r>
      <w:r w:rsidRPr="00435A5F">
        <w:rPr>
          <w:rFonts w:ascii="Times New Roman" w:eastAsia="Times New Roman" w:hAnsi="Times New Roman" w:cs="Times New Roman"/>
          <w:i/>
          <w:iCs/>
          <w:color w:val="1D263D"/>
          <w:sz w:val="24"/>
          <w:szCs w:val="24"/>
          <w:lang w:eastAsia="ru-RU"/>
        </w:rPr>
        <w:t>поправочный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182AA3" w:rsidRPr="00435A5F" w:rsidRDefault="00182AA3" w:rsidP="00435A5F">
      <w:pPr>
        <w:spacing w:line="240" w:lineRule="auto"/>
        <w:rPr>
          <w:rFonts w:ascii="Times New Roman" w:hAnsi="Times New Roman" w:cs="Times New Roman"/>
        </w:rPr>
      </w:pPr>
    </w:p>
    <w:sectPr w:rsidR="00182AA3" w:rsidRPr="0043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6EE"/>
    <w:multiLevelType w:val="multilevel"/>
    <w:tmpl w:val="6D8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B268D"/>
    <w:multiLevelType w:val="multilevel"/>
    <w:tmpl w:val="2CE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F"/>
    <w:rsid w:val="00182AA3"/>
    <w:rsid w:val="004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2023-02-01T11:42:00Z</dcterms:created>
  <dcterms:modified xsi:type="dcterms:W3CDTF">2023-02-01T11:43:00Z</dcterms:modified>
</cp:coreProperties>
</file>