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67" w:rsidRDefault="00377167" w:rsidP="00377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67">
        <w:rPr>
          <w:rFonts w:ascii="Times New Roman" w:hAnsi="Times New Roman" w:cs="Times New Roman"/>
          <w:b/>
          <w:bCs/>
          <w:sz w:val="28"/>
          <w:szCs w:val="28"/>
        </w:rPr>
        <w:t>Ставки государственной пошлины</w:t>
      </w:r>
    </w:p>
    <w:p w:rsidR="00377167" w:rsidRDefault="00377167" w:rsidP="00377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67">
        <w:rPr>
          <w:rFonts w:ascii="Times New Roman" w:hAnsi="Times New Roman" w:cs="Times New Roman"/>
          <w:b/>
          <w:bCs/>
          <w:sz w:val="28"/>
          <w:szCs w:val="28"/>
        </w:rPr>
        <w:t>за совершение действий, связанных с регистрацией актов гражданского состояния</w:t>
      </w:r>
    </w:p>
    <w:p w:rsidR="00377167" w:rsidRPr="00377167" w:rsidRDefault="00377167" w:rsidP="0037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20 к Н</w:t>
      </w:r>
      <w:r w:rsidRPr="00377167">
        <w:rPr>
          <w:rFonts w:ascii="Times New Roman" w:hAnsi="Times New Roman" w:cs="Times New Roman"/>
          <w:sz w:val="28"/>
          <w:szCs w:val="28"/>
        </w:rPr>
        <w:t xml:space="preserve">алоговому кодексу  </w:t>
      </w:r>
      <w:r>
        <w:rPr>
          <w:rFonts w:ascii="Times New Roman" w:hAnsi="Times New Roman" w:cs="Times New Roman"/>
          <w:sz w:val="28"/>
          <w:szCs w:val="28"/>
        </w:rPr>
        <w:t>Республики Б</w:t>
      </w:r>
      <w:r w:rsidRPr="00377167">
        <w:rPr>
          <w:rFonts w:ascii="Times New Roman" w:hAnsi="Times New Roman" w:cs="Times New Roman"/>
          <w:sz w:val="28"/>
          <w:szCs w:val="28"/>
        </w:rPr>
        <w:t>еларусь</w:t>
      </w:r>
    </w:p>
    <w:p w:rsidR="00377167" w:rsidRPr="00377167" w:rsidRDefault="00377167" w:rsidP="0037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9"/>
        <w:gridCol w:w="2636"/>
      </w:tblGrid>
      <w:tr w:rsidR="00377167" w:rsidRPr="00377167" w:rsidTr="00377167">
        <w:trPr>
          <w:trHeight w:val="982"/>
        </w:trPr>
        <w:tc>
          <w:tcPr>
            <w:tcW w:w="9900" w:type="dxa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377167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2940" w:type="dxa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b/>
                <w:sz w:val="28"/>
                <w:szCs w:val="28"/>
              </w:rPr>
              <w:t>Ставки государственной пошлины</w:t>
            </w:r>
          </w:p>
        </w:tc>
      </w:tr>
      <w:tr w:rsidR="00377167" w:rsidRPr="00377167" w:rsidTr="00377167"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1. Регистрация заключения брака, включая выдачу свидетельства</w:t>
            </w:r>
          </w:p>
        </w:tc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1 базовая величина</w:t>
            </w:r>
          </w:p>
        </w:tc>
      </w:tr>
      <w:tr w:rsidR="00377167" w:rsidRPr="00377167" w:rsidTr="00377167"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2. Регистрация расторжения брака по решениям судов, вступившим в законную силу до 1 сентября 1999 года, включая выдачу свидетельства, за исключением случаев, если решением суда лицо освобождено от уплаты государственной пошлины</w:t>
            </w:r>
          </w:p>
        </w:tc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2 базовые величины</w:t>
            </w:r>
          </w:p>
        </w:tc>
      </w:tr>
      <w:tr w:rsidR="00377167" w:rsidRPr="00377167" w:rsidTr="00377167"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r w:rsidRPr="003771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bookmarkEnd w:id="0"/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351 Кодекса Республики Беларусь о браке и семье), включая выдачу свидетельств</w:t>
            </w:r>
          </w:p>
        </w:tc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4 базовые величины</w:t>
            </w:r>
          </w:p>
        </w:tc>
      </w:tr>
      <w:tr w:rsidR="00377167" w:rsidRPr="00377167" w:rsidTr="00377167"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3. Регистрация перемены фамилии, собственного имени и отчества, включая выдачу свидетельства</w:t>
            </w:r>
          </w:p>
        </w:tc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2 базовые величины</w:t>
            </w:r>
          </w:p>
        </w:tc>
      </w:tr>
      <w:tr w:rsidR="00377167" w:rsidRPr="00377167" w:rsidTr="00377167"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4. Выдача свидетель</w:t>
            </w:r>
            <w:proofErr w:type="gramStart"/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ств в св</w:t>
            </w:r>
            <w:proofErr w:type="gramEnd"/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язи с внесением изменений, дополнений, исправлений в записи актов гражданского состояния, восстановлением записей актов гражданского состояния</w:t>
            </w:r>
          </w:p>
        </w:tc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1 базовая величина</w:t>
            </w:r>
          </w:p>
        </w:tc>
      </w:tr>
      <w:tr w:rsidR="00377167" w:rsidRPr="00377167" w:rsidTr="00377167"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5. Выдача повторных свидетельств о регистрации актов гражданского состояния</w:t>
            </w:r>
          </w:p>
        </w:tc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000000" w:rsidRPr="00377167" w:rsidRDefault="00377167" w:rsidP="00377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67">
              <w:rPr>
                <w:rFonts w:ascii="Times New Roman" w:hAnsi="Times New Roman" w:cs="Times New Roman"/>
                <w:sz w:val="28"/>
                <w:szCs w:val="28"/>
              </w:rPr>
              <w:t>1 базовая величина</w:t>
            </w:r>
          </w:p>
        </w:tc>
      </w:tr>
    </w:tbl>
    <w:p w:rsidR="00D1552A" w:rsidRPr="00377167" w:rsidRDefault="00D1552A" w:rsidP="0037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552A" w:rsidRPr="00377167" w:rsidSect="003771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67"/>
    <w:rsid w:val="00377167"/>
    <w:rsid w:val="00D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ZAVZAGS</dc:creator>
  <cp:lastModifiedBy>ZAVZAGS</cp:lastModifiedBy>
  <cp:revision>1</cp:revision>
  <dcterms:created xsi:type="dcterms:W3CDTF">2021-11-24T10:42:00Z</dcterms:created>
  <dcterms:modified xsi:type="dcterms:W3CDTF">2021-11-24T10:45:00Z</dcterms:modified>
</cp:coreProperties>
</file>