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46" w:rsidRPr="001C4ACD" w:rsidRDefault="00A44760" w:rsidP="008955D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C4ACD">
        <w:rPr>
          <w:color w:val="000000"/>
          <w:sz w:val="28"/>
          <w:szCs w:val="28"/>
        </w:rPr>
        <w:t>Информация о</w:t>
      </w:r>
      <w:r w:rsidR="000C767E" w:rsidRPr="001C4ACD">
        <w:rPr>
          <w:color w:val="000000"/>
          <w:sz w:val="28"/>
          <w:szCs w:val="28"/>
        </w:rPr>
        <w:t>б</w:t>
      </w:r>
      <w:r w:rsidRPr="001C4ACD">
        <w:rPr>
          <w:color w:val="000000"/>
          <w:sz w:val="28"/>
          <w:szCs w:val="28"/>
        </w:rPr>
        <w:t xml:space="preserve"> </w:t>
      </w:r>
      <w:r w:rsidR="000C767E" w:rsidRPr="001C4ACD">
        <w:rPr>
          <w:color w:val="000000"/>
          <w:sz w:val="28"/>
          <w:szCs w:val="28"/>
        </w:rPr>
        <w:t xml:space="preserve">объектах недвижимости – комплекс зданий и сооружений, расположенный на территории бывшей воинской части № 14248 в Гомельской области, Петриковском районе, вблизи </w:t>
      </w:r>
      <w:r w:rsidR="00B50D2E" w:rsidRPr="001C4ACD">
        <w:rPr>
          <w:color w:val="000000"/>
          <w:sz w:val="28"/>
          <w:szCs w:val="28"/>
        </w:rPr>
        <w:t xml:space="preserve"> </w:t>
      </w:r>
      <w:r w:rsidR="000C767E" w:rsidRPr="001C4ACD">
        <w:rPr>
          <w:color w:val="000000"/>
          <w:sz w:val="28"/>
          <w:szCs w:val="28"/>
        </w:rPr>
        <w:t>д. Л</w:t>
      </w:r>
      <w:r w:rsidR="00B50D2E" w:rsidRPr="001C4ACD">
        <w:rPr>
          <w:color w:val="000000"/>
          <w:sz w:val="28"/>
          <w:szCs w:val="28"/>
        </w:rPr>
        <w:t xml:space="preserve">юдвинов (17 км от г. Петриков) </w:t>
      </w:r>
      <w:r w:rsidR="000C767E" w:rsidRPr="001C4ACD">
        <w:rPr>
          <w:color w:val="000000"/>
          <w:sz w:val="28"/>
          <w:szCs w:val="28"/>
        </w:rPr>
        <w:t>площадью более 13 га</w:t>
      </w:r>
      <w:r w:rsidR="00B50D2E" w:rsidRPr="001C4ACD">
        <w:rPr>
          <w:color w:val="000000"/>
          <w:sz w:val="28"/>
          <w:szCs w:val="28"/>
        </w:rPr>
        <w:t>,</w:t>
      </w:r>
      <w:r w:rsidR="008955DD" w:rsidRPr="001C4ACD">
        <w:rPr>
          <w:color w:val="000000"/>
          <w:sz w:val="28"/>
          <w:szCs w:val="28"/>
        </w:rPr>
        <w:t xml:space="preserve"> </w:t>
      </w:r>
      <w:r w:rsidR="00440846" w:rsidRPr="007E5C38">
        <w:rPr>
          <w:b/>
          <w:color w:val="000000"/>
          <w:sz w:val="28"/>
          <w:szCs w:val="28"/>
        </w:rPr>
        <w:t xml:space="preserve">принадлежащих </w:t>
      </w:r>
      <w:r w:rsidR="008955DD" w:rsidRPr="007E5C38">
        <w:rPr>
          <w:b/>
          <w:color w:val="000000"/>
          <w:sz w:val="28"/>
          <w:szCs w:val="28"/>
        </w:rPr>
        <w:t>ОАО «Гомсельмаш»</w:t>
      </w:r>
      <w:r w:rsidR="008955DD" w:rsidRPr="001C4ACD">
        <w:rPr>
          <w:color w:val="000000"/>
          <w:sz w:val="28"/>
          <w:szCs w:val="28"/>
        </w:rPr>
        <w:t xml:space="preserve">, предлагаемых к отчуждению путём продажи </w:t>
      </w:r>
      <w:r w:rsidR="008955DD" w:rsidRPr="001C4ACD">
        <w:rPr>
          <w:sz w:val="28"/>
          <w:szCs w:val="28"/>
        </w:rPr>
        <w:t xml:space="preserve">на аукционе </w:t>
      </w:r>
      <w:r w:rsidR="008955DD" w:rsidRPr="001C4ACD">
        <w:rPr>
          <w:color w:val="000000"/>
          <w:sz w:val="28"/>
          <w:szCs w:val="28"/>
        </w:rPr>
        <w:t>(в том числе электронных торгах)</w:t>
      </w:r>
      <w:r w:rsidR="008955DD" w:rsidRPr="001C4ACD">
        <w:rPr>
          <w:sz w:val="28"/>
          <w:szCs w:val="28"/>
        </w:rPr>
        <w:t xml:space="preserve"> одним лотом</w:t>
      </w:r>
      <w:r w:rsidR="00EB2663" w:rsidRPr="001C4ACD">
        <w:rPr>
          <w:sz w:val="28"/>
          <w:szCs w:val="28"/>
        </w:rPr>
        <w:t xml:space="preserve"> </w:t>
      </w:r>
      <w:r w:rsidR="00EB2663" w:rsidRPr="001C4ACD">
        <w:rPr>
          <w:color w:val="000000"/>
          <w:sz w:val="28"/>
          <w:szCs w:val="28"/>
        </w:rPr>
        <w:t>с установлением начальной цены продажи по оценочной стоимости в сумме 2 060 063,76 руб. с учетом НДС (20%).</w:t>
      </w:r>
    </w:p>
    <w:p w:rsidR="006B3359" w:rsidRDefault="006B3359" w:rsidP="006B3359">
      <w:pPr>
        <w:rPr>
          <w:sz w:val="24"/>
          <w:szCs w:val="28"/>
        </w:rPr>
      </w:pPr>
    </w:p>
    <w:p w:rsidR="006B3359" w:rsidRDefault="006B3359" w:rsidP="006B3359">
      <w:pPr>
        <w:rPr>
          <w:sz w:val="24"/>
          <w:szCs w:val="28"/>
        </w:rPr>
      </w:pPr>
    </w:p>
    <w:p w:rsidR="006B3359" w:rsidRDefault="006B3359" w:rsidP="006B3359">
      <w:pPr>
        <w:spacing w:line="240" w:lineRule="exact"/>
        <w:jc w:val="center"/>
        <w:rPr>
          <w:b/>
          <w:sz w:val="28"/>
          <w:szCs w:val="28"/>
        </w:rPr>
      </w:pPr>
      <w:r w:rsidRPr="001C4ACD">
        <w:rPr>
          <w:sz w:val="28"/>
          <w:szCs w:val="28"/>
        </w:rPr>
        <w:t>ПЕРЕЧЕНЬ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 бывшей воинской части №14248,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ОАО «Гомсельмаш», расположенного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адресу: Гомельская обл., Петриковский р-он, Муляровский с/с,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северо-восточнее д. Людвинов</w:t>
      </w:r>
    </w:p>
    <w:p w:rsidR="006B3359" w:rsidRDefault="006B3359" w:rsidP="006B3359">
      <w:pPr>
        <w:rPr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582"/>
        <w:gridCol w:w="1751"/>
        <w:gridCol w:w="5479"/>
        <w:gridCol w:w="1701"/>
      </w:tblGrid>
      <w:tr w:rsidR="006B3359" w:rsidTr="00C9062F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Инвентарный номер</w:t>
            </w:r>
          </w:p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ЕГРНИ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объекта,</w:t>
            </w:r>
          </w:p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инвентарный номер</w:t>
            </w:r>
          </w:p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бух.учету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Оценочная стоимость, 01.01.2022 руб.</w:t>
            </w:r>
          </w:p>
        </w:tc>
      </w:tr>
      <w:tr w:rsidR="006B3359" w:rsidTr="00C9062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3359" w:rsidTr="00C9062F">
        <w:trPr>
          <w:trHeight w:val="11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335/С-6689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литейного участка, одноэтажное, железобетонное, инв.№949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74 631,70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335/С-8053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оборудования, инв.№950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50 379,32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335/С-102677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ангара (инв.№951), инв.№951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15 521,41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335/С-102676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ангара (инв.№952), инв.№952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17 368,82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№1 цеха №10, одноэтажное кирпичное, инв.№895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51 323,92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корпус №2 цеха №10 одноэтажный, кирпичный, инв.№896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69 379,01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корпус №2 одноэтажный, кирпичный, инв.№897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64 675,35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335/С-6691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№4 одноэтажное кирпичное, инв.№898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141 104,83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Корпус термического участка (инв.№899), инв.№899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118 454,35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цеха ЭМО одноэтажное кирпичное, инв.№901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54 292,31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мебельного участка, одноэтажное кирпичное, инв.№905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115 276,82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столярного участка, одноэтажное  бетонное, инв.№911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116 879,68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335/С-6690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пилорамы, одноэтажное кирпичное инв.№912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22 699,48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корпус ТНП, одноэтажный, бетонный инв.№914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24 869,45</w:t>
            </w:r>
          </w:p>
        </w:tc>
      </w:tr>
      <w:tr w:rsidR="006B3359" w:rsidTr="007E3D3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Пескоструйка, инв.№915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7 777,82</w:t>
            </w:r>
          </w:p>
        </w:tc>
      </w:tr>
      <w:tr w:rsidR="006B3359" w:rsidTr="007E3D3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335/С-102317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для изготовления жестяных изделий, инв. №916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3 816,40</w:t>
            </w:r>
          </w:p>
        </w:tc>
      </w:tr>
      <w:tr w:rsidR="006B3359" w:rsidTr="007E3D3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335/С-100124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запчастей транспортного цеха (инв.№909), инв.№909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1 626,66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центрального склада готовой продукции, одноэтажное бетонное, инв.№913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14 064,56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335/С-102340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узлов транспортного участка, инв.№922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2 290,00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РСЦ (инв.№926), инв.№926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4 779,62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335/С-102356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склад, инв.№927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3 692,48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электроарматуры, инв.№928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3 691,02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335/С-102318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электроарматуры, инв.№929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2 221,32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(инв.№930), инв.№930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8 052,97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335/С-100076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(инв.№931), инв.№931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7 894,70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335/С-100096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(инв.№932), инв.№932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7 763,13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(инв.№933), инв.№933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7 499,97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РСЦ (инв.№934), инв.№934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2 531,75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склад, инв.№935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4 638,52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цемента, инв.№937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8 072,26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335/С-102357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СГД, инв.№938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49 084,26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СГД, одноэтажный бетонный инв.№939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7 499,96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335/С-52998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ГСМ, инв.№940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2 043,16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335/С-102636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Бытовое помещение цеха №10 (инв.№900), инв.№900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31 403,11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столовой, одноэтажное кирпичное, инв.№902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64 271,64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Административно-бытовой корпус, двухэтажный панельный, инв.№903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124 942,48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335/С-102596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административного-бытового корпуса, инв.№904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38 108,15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Котельная (инв.№906), инв.№906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146 526,04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Пожарное депо (инв.№907), инв.№907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20 578,93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Компрессорная станция, двухэтажная кирпичная, инв.№908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20 753,87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 на 10 душевых (инв.№910), инв.№910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13 702,58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335/С-52996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Станция перекачки и фильтрации, инв.№917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32 569,96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Овощехранилище, инв.№918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5 792,79</w:t>
            </w:r>
          </w:p>
        </w:tc>
      </w:tr>
      <w:tr w:rsidR="006B3359" w:rsidTr="007E3D3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335/С-102157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охраны, инв.№919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21 991,27</w:t>
            </w:r>
          </w:p>
        </w:tc>
      </w:tr>
      <w:tr w:rsidR="006B3359" w:rsidTr="007E3D3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центральной проходной, одноэтажное кирпичное, инв.№920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3 513,20</w:t>
            </w:r>
          </w:p>
        </w:tc>
      </w:tr>
      <w:tr w:rsidR="006B3359" w:rsidTr="007E3D3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335/С-102339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Аккумуляторная станция, инв.№921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3 433,80</w:t>
            </w:r>
          </w:p>
        </w:tc>
      </w:tr>
      <w:tr w:rsidR="006B3359" w:rsidTr="007E3D3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335/С-102342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Насосная станция с резервуарами, инв.№923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1 599,19</w:t>
            </w:r>
          </w:p>
        </w:tc>
      </w:tr>
      <w:tr w:rsidR="006B3359" w:rsidTr="007E3D3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канализационно-насосной станции, одноэтажное, кирпичное, инв.№924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2 487,33</w:t>
            </w:r>
          </w:p>
        </w:tc>
      </w:tr>
      <w:tr w:rsidR="006B3359" w:rsidTr="007E3D3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335/С-102341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Бытовка РСЦ, инв.№925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10 152,03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335/С-52999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Водонасосная станция, инв.№936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1 954,33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Водопроводно-насосная станция, одноэтажная кирпичная, инв.№1405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28 791,54</w:t>
            </w:r>
          </w:p>
        </w:tc>
      </w:tr>
      <w:tr w:rsidR="006B3359" w:rsidTr="00C9062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Внутриплощадочные дороги (инв.№1409), инв.№1409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55 897,08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Пожарный водоем 60м3, инв.№1406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280,73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Пожарный водоем 60м3, инв.№1407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280,73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 фильтрации, инв.№1408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268,19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Ёмкость 2,5*1,4, инв.№1403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761,91</w:t>
            </w:r>
          </w:p>
        </w:tc>
      </w:tr>
      <w:tr w:rsidR="006B3359" w:rsidTr="00C906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59" w:rsidRDefault="006B3359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Ёмкость 2,0*3,0, инв.№1404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761,91</w:t>
            </w:r>
          </w:p>
        </w:tc>
      </w:tr>
      <w:tr w:rsidR="006B3359" w:rsidTr="00C9062F">
        <w:trPr>
          <w:trHeight w:val="31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59" w:rsidRDefault="006B3359" w:rsidP="00C90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59" w:rsidRDefault="006B3359" w:rsidP="00C90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1 716 719,80 руб. без НДС</w:t>
            </w:r>
          </w:p>
        </w:tc>
      </w:tr>
      <w:tr w:rsidR="006B3359" w:rsidTr="00C9062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59" w:rsidRDefault="006B3359" w:rsidP="00C906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59" w:rsidRDefault="006B3359" w:rsidP="00C9062F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B3359" w:rsidRDefault="006B3359" w:rsidP="006B3359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земельных участках, на которых расположены </w:t>
      </w:r>
    </w:p>
    <w:p w:rsidR="006B3359" w:rsidRPr="001C4ACD" w:rsidRDefault="006B3359" w:rsidP="001C4ACD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недвижимости:</w:t>
      </w:r>
    </w:p>
    <w:p w:rsidR="006B3359" w:rsidRPr="000E32FD" w:rsidRDefault="006B3359" w:rsidP="000E32FD">
      <w:pPr>
        <w:pStyle w:val="a3"/>
        <w:ind w:left="0"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под объекты недвижимости с инвентарными номерами </w:t>
      </w:r>
      <w:r>
        <w:rPr>
          <w:iCs/>
          <w:color w:val="000000"/>
          <w:sz w:val="28"/>
          <w:szCs w:val="28"/>
        </w:rPr>
        <w:t xml:space="preserve">335/C-6674, 335/C-6675, 335/C-6676, 335/C-6677, 335/C-6678, 335/C-6679, 335/C-6680, 335/C-6681, 335/C-6682, 335/C-6683, 335/C-6684, 335/C-6685, 335/C-6686, 335/C-6687, 335/C-6688, 335/C-6689, 335/C-6690, 335/C-6691, 335/C-52996, 335/C-52998, 335/C-52999, 335/C-100118, 335/C-100119, 335/C-100120, 335/C-100121, 335/C-100122, 335/C-100123, 335/C-100124, 335/C-100125, 335/C-102157, 335/C-102316, 335/C-102317, 335/C-102336, 335/C-102339, 335/C-102340, 335/C-102341, 335/C-102342, 335/C-102357, 335/C-102596 </w:t>
      </w:r>
      <w:r>
        <w:rPr>
          <w:sz w:val="28"/>
          <w:szCs w:val="28"/>
        </w:rPr>
        <w:t>выделен земельный участок с кадастровым номером 324300000001000764</w:t>
      </w:r>
      <w:r>
        <w:rPr>
          <w:iCs/>
          <w:sz w:val="28"/>
          <w:szCs w:val="28"/>
        </w:rPr>
        <w:t xml:space="preserve">, площадью 13,1571 га, который предназначен для содержания и обслуживания зданий и сооружений, зарегистрирован на праве постоянного пользования за </w:t>
      </w:r>
      <w:r w:rsidRPr="000E32FD">
        <w:rPr>
          <w:iCs/>
          <w:sz w:val="28"/>
          <w:szCs w:val="28"/>
        </w:rPr>
        <w:t xml:space="preserve"> ОАО «Гомсельмаш»;</w:t>
      </w:r>
    </w:p>
    <w:p w:rsidR="006B3359" w:rsidRDefault="006B3359" w:rsidP="006B3359">
      <w:pPr>
        <w:pStyle w:val="a3"/>
        <w:ind w:left="0"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под объект с инв. №</w:t>
      </w:r>
      <w:r>
        <w:rPr>
          <w:iCs/>
          <w:color w:val="000000"/>
          <w:sz w:val="28"/>
          <w:szCs w:val="28"/>
        </w:rPr>
        <w:t xml:space="preserve">335/C-100096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324386400001000135, площадью 0,0523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(инв.№932-1961 г.), зарегистрирован на праве аренды за ОАО «Гомсельмаш»;</w:t>
      </w:r>
    </w:p>
    <w:p w:rsidR="006B3359" w:rsidRDefault="006B3359" w:rsidP="006B3359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под объект с инв. №</w:t>
      </w:r>
      <w:r>
        <w:rPr>
          <w:iCs/>
          <w:color w:val="000000"/>
          <w:sz w:val="28"/>
          <w:szCs w:val="28"/>
        </w:rPr>
        <w:t xml:space="preserve">335/C-102356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324386400001000134, площадью 0,0382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(инв.№927-1961г.),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335/C-100076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324386400001000133, площадью 0,0509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(инв.№931-1961г.), зарегистрирован на праве аренды за ОАО «Гомсельмаш»;</w:t>
      </w:r>
    </w:p>
    <w:p w:rsidR="006B3359" w:rsidRDefault="006B3359" w:rsidP="006B33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335/C-100117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324386400001000132, площадью 0,0720 га, </w:t>
      </w:r>
      <w:r>
        <w:rPr>
          <w:iCs/>
          <w:sz w:val="28"/>
          <w:szCs w:val="28"/>
        </w:rPr>
        <w:t xml:space="preserve">который </w:t>
      </w:r>
      <w:r>
        <w:rPr>
          <w:iCs/>
          <w:sz w:val="28"/>
          <w:szCs w:val="28"/>
        </w:rPr>
        <w:lastRenderedPageBreak/>
        <w:t>предназначен для строительства и обслуживания здания центрального склада (инв.№930-1961г.),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335/C-100116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324386400001000131, площадью 0,0580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(инв.№933-1961 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335/C-102616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324386400001000130, площадью 0,0305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 цемента (инв.№937-1961 г.), зарегистрирован на праве аренды за ОАО «Гомсельмаш»;</w:t>
      </w:r>
    </w:p>
    <w:p w:rsidR="006B3359" w:rsidRDefault="006B3359" w:rsidP="006B335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335/C-8053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324386400001000129, площадью 0,0836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 оборудования (инв.№950-1961 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335/C-102318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324386400001000128, площадью 0,0336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 электроарматуры,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335/C-102337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324386400001000127, площадью 0,0466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11.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335/C-102338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324386400001000126, площадью 0,0088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склада, зарегистрирован на праве аренды за ОАО «Гомсельмаш»;</w:t>
      </w:r>
    </w:p>
    <w:p w:rsidR="006B3359" w:rsidRDefault="006B3359" w:rsidP="006B335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335/C-102636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324386400001000143, площадью 0,0381 га, </w:t>
      </w:r>
      <w:r>
        <w:rPr>
          <w:iCs/>
          <w:sz w:val="28"/>
          <w:szCs w:val="28"/>
        </w:rPr>
        <w:t xml:space="preserve">который предназначен для содержания и обслуживания зданий и сооружений, зарегистрирован на праве </w:t>
      </w:r>
      <w:r w:rsidR="000E32FD">
        <w:rPr>
          <w:iCs/>
          <w:sz w:val="28"/>
          <w:szCs w:val="28"/>
        </w:rPr>
        <w:t xml:space="preserve">аренды </w:t>
      </w:r>
      <w:r>
        <w:rPr>
          <w:iCs/>
          <w:sz w:val="28"/>
          <w:szCs w:val="28"/>
        </w:rPr>
        <w:t>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13.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335/C-102677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324386400001000144, площадью 0,0300 га, </w:t>
      </w:r>
      <w:r>
        <w:rPr>
          <w:iCs/>
          <w:sz w:val="28"/>
          <w:szCs w:val="28"/>
        </w:rPr>
        <w:t>который предназначен для строительства и обслуживания здания ангара (инв.№951-1961г.), зарегистрирован на праве аренды за ОАО «Гомсельмаш»;</w:t>
      </w:r>
    </w:p>
    <w:p w:rsidR="001C4ACD" w:rsidRDefault="006B3359" w:rsidP="001C4A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335/C-102676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324386400001000145, площадью 0,0327 га, </w:t>
      </w:r>
      <w:r>
        <w:rPr>
          <w:iCs/>
          <w:sz w:val="28"/>
          <w:szCs w:val="28"/>
        </w:rPr>
        <w:t>который предназначен для строительства и обслуживания здания ангара (инв.№952-1961г.), зарегистрирован на праве аренды за ОАО «Гомсельмаш».</w:t>
      </w:r>
    </w:p>
    <w:p w:rsidR="007E3D31" w:rsidRDefault="007E3D31" w:rsidP="001C4ACD">
      <w:pPr>
        <w:ind w:firstLine="709"/>
        <w:jc w:val="both"/>
        <w:rPr>
          <w:color w:val="000000"/>
          <w:sz w:val="27"/>
          <w:szCs w:val="27"/>
        </w:rPr>
      </w:pPr>
    </w:p>
    <w:p w:rsidR="003E4FD4" w:rsidRPr="001C4ACD" w:rsidRDefault="001C4ACD" w:rsidP="001C4ACD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7"/>
          <w:szCs w:val="27"/>
        </w:rPr>
        <w:t>Для получения дополнительной информации обращаться в ОАО «Гомсельмаш» по тел.: 8 (0232) 59 23 38.</w:t>
      </w:r>
    </w:p>
    <w:sectPr w:rsidR="003E4FD4" w:rsidRPr="001C4ACD" w:rsidSect="00EA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DA" w:rsidRDefault="002C56DA" w:rsidP="009C3856">
      <w:r>
        <w:separator/>
      </w:r>
    </w:p>
  </w:endnote>
  <w:endnote w:type="continuationSeparator" w:id="1">
    <w:p w:rsidR="002C56DA" w:rsidRDefault="002C56DA" w:rsidP="009C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DA" w:rsidRDefault="002C56DA" w:rsidP="009C3856">
      <w:r>
        <w:separator/>
      </w:r>
    </w:p>
  </w:footnote>
  <w:footnote w:type="continuationSeparator" w:id="1">
    <w:p w:rsidR="002C56DA" w:rsidRDefault="002C56DA" w:rsidP="009C3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59"/>
    <w:rsid w:val="000C5C8E"/>
    <w:rsid w:val="000C767E"/>
    <w:rsid w:val="000E32FD"/>
    <w:rsid w:val="00105A5E"/>
    <w:rsid w:val="001C4ACD"/>
    <w:rsid w:val="002C56DA"/>
    <w:rsid w:val="00430CCF"/>
    <w:rsid w:val="00440846"/>
    <w:rsid w:val="005E3DC5"/>
    <w:rsid w:val="0069054E"/>
    <w:rsid w:val="006B3359"/>
    <w:rsid w:val="007C38A8"/>
    <w:rsid w:val="007E3D31"/>
    <w:rsid w:val="007E5C38"/>
    <w:rsid w:val="008955DD"/>
    <w:rsid w:val="009C3856"/>
    <w:rsid w:val="00A44760"/>
    <w:rsid w:val="00B50D2E"/>
    <w:rsid w:val="00C76B0A"/>
    <w:rsid w:val="00CC303C"/>
    <w:rsid w:val="00D51E19"/>
    <w:rsid w:val="00EA7CE3"/>
    <w:rsid w:val="00EB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3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33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38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85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38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85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2022-03-25T14:07:00Z</dcterms:created>
  <dcterms:modified xsi:type="dcterms:W3CDTF">2022-04-04T08:00:00Z</dcterms:modified>
</cp:coreProperties>
</file>