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A1" w:rsidRDefault="001619A1" w:rsidP="00C011FB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1619A1">
        <w:rPr>
          <w:rFonts w:ascii="Times New Roman" w:hAnsi="Times New Roman" w:cs="Times New Roman"/>
          <w:b/>
          <w:bCs/>
          <w:color w:val="000000"/>
          <w:sz w:val="30"/>
          <w:szCs w:val="30"/>
        </w:rPr>
        <w:t>О</w:t>
      </w:r>
      <w:r w:rsidR="00C011FB">
        <w:rPr>
          <w:rFonts w:ascii="Times New Roman" w:hAnsi="Times New Roman" w:cs="Times New Roman"/>
          <w:b/>
          <w:bCs/>
          <w:color w:val="000000"/>
          <w:sz w:val="30"/>
          <w:szCs w:val="30"/>
        </w:rPr>
        <w:t>ПАСНОСТЬ КАРЬЕРОВ</w:t>
      </w:r>
    </w:p>
    <w:p w:rsidR="001619A1" w:rsidRPr="001619A1" w:rsidRDefault="001619A1" w:rsidP="001619A1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7B3B76" w:rsidRDefault="00345BD7" w:rsidP="001619A1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Cs/>
          <w:color w:val="000000"/>
          <w:sz w:val="30"/>
          <w:szCs w:val="30"/>
        </w:rPr>
        <w:t>В настоящее время на территории Республики Беларусь находится порядка 1,5 тысяч карьеров, каждый из которых не только несет несомненную пользу государству, служа сырьевой базой для промышленности и строительства, но и таит в себе потенциальную опасность для жизни и здоровья граждан, не сумевших вовремя уяснить, что карьер – это не огромная песочница для игр, не красивое место купания и не уютное место</w:t>
      </w:r>
      <w:proofErr w:type="gramEnd"/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для пикника, а производственный объект, где за свою беспечность можно поплатиться серьезными травмами либо вовсе оказаться заживо погребенным под тоннами </w:t>
      </w:r>
      <w:r w:rsidR="00D42770">
        <w:rPr>
          <w:rFonts w:ascii="Times New Roman" w:hAnsi="Times New Roman" w:cs="Times New Roman"/>
          <w:bCs/>
          <w:color w:val="000000"/>
          <w:sz w:val="30"/>
          <w:szCs w:val="30"/>
        </w:rPr>
        <w:t>пород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.</w:t>
      </w:r>
    </w:p>
    <w:p w:rsidR="00345BD7" w:rsidRDefault="00345BD7" w:rsidP="001619A1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Наибольшую опасность представляют склоны карьеров. </w:t>
      </w:r>
      <w:r w:rsidR="00725821">
        <w:rPr>
          <w:rFonts w:ascii="Times New Roman" w:hAnsi="Times New Roman" w:cs="Times New Roman"/>
          <w:bCs/>
          <w:color w:val="000000"/>
          <w:sz w:val="30"/>
          <w:szCs w:val="30"/>
        </w:rPr>
        <w:t>Под воздействием силы тяжести возник</w:t>
      </w:r>
      <w:r w:rsidR="00C25B92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ают нагрузки на склоны карьеров, </w:t>
      </w:r>
      <w:r w:rsidR="00725821">
        <w:rPr>
          <w:rFonts w:ascii="Times New Roman" w:hAnsi="Times New Roman" w:cs="Times New Roman"/>
          <w:bCs/>
          <w:color w:val="000000"/>
          <w:sz w:val="30"/>
          <w:szCs w:val="30"/>
        </w:rPr>
        <w:t>которых может оказаться достаточно для преодолени</w:t>
      </w:r>
      <w:r w:rsidR="00C25B92">
        <w:rPr>
          <w:rFonts w:ascii="Times New Roman" w:hAnsi="Times New Roman" w:cs="Times New Roman"/>
          <w:bCs/>
          <w:color w:val="000000"/>
          <w:sz w:val="30"/>
          <w:szCs w:val="30"/>
        </w:rPr>
        <w:t>я</w:t>
      </w:r>
      <w:r w:rsidR="00725821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силы сцепления частиц пород, слагающ</w:t>
      </w:r>
      <w:r w:rsidR="001B5AC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их месторождение. Поэтому чем круче склон,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тем больше шансов </w:t>
      </w:r>
      <w:r w:rsidR="001B5AC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его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обрушения. </w:t>
      </w:r>
    </w:p>
    <w:p w:rsidR="001B5AC6" w:rsidRDefault="001B5AC6" w:rsidP="001619A1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</w:rPr>
        <w:t>На устойчивость склонов карьеров влияют</w:t>
      </w:r>
      <w:r w:rsidR="00D42770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геологические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особенности самих пород </w:t>
      </w:r>
      <w:r w:rsidR="00C25B92">
        <w:rPr>
          <w:rFonts w:ascii="Times New Roman" w:hAnsi="Times New Roman" w:cs="Times New Roman"/>
          <w:bCs/>
          <w:color w:val="000000"/>
          <w:sz w:val="30"/>
          <w:szCs w:val="30"/>
        </w:rPr>
        <w:t>месторождения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, условия их залегания, воздействие грунтовых вод, осадков</w:t>
      </w:r>
      <w:r w:rsidR="00C25B92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и</w:t>
      </w:r>
      <w:r w:rsidR="00D42770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соблюдение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="00D42770">
        <w:rPr>
          <w:rFonts w:ascii="Times New Roman" w:hAnsi="Times New Roman" w:cs="Times New Roman"/>
          <w:bCs/>
          <w:color w:val="000000"/>
          <w:sz w:val="30"/>
          <w:szCs w:val="30"/>
        </w:rPr>
        <w:t>технологического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поряд</w:t>
      </w:r>
      <w:r w:rsidR="00D42770">
        <w:rPr>
          <w:rFonts w:ascii="Times New Roman" w:hAnsi="Times New Roman" w:cs="Times New Roman"/>
          <w:bCs/>
          <w:color w:val="000000"/>
          <w:sz w:val="30"/>
          <w:szCs w:val="30"/>
        </w:rPr>
        <w:t>ка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добычи полезного ископаемого</w:t>
      </w:r>
      <w:r w:rsidR="00D42770">
        <w:rPr>
          <w:rFonts w:ascii="Times New Roman" w:hAnsi="Times New Roman" w:cs="Times New Roman"/>
          <w:bCs/>
          <w:color w:val="000000"/>
          <w:sz w:val="30"/>
          <w:szCs w:val="30"/>
        </w:rPr>
        <w:t>.</w:t>
      </w:r>
    </w:p>
    <w:p w:rsidR="00D42770" w:rsidRDefault="00D42770" w:rsidP="001619A1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</w:rPr>
        <w:t>Оползни могут быть в любое время года. На песчаных карьерах оползни могут происходить даже со склонов крутизною менее 30</w:t>
      </w:r>
      <w:r>
        <w:rPr>
          <w:rFonts w:ascii="Times New Roman" w:hAnsi="Times New Roman" w:cs="Times New Roman"/>
          <w:bCs/>
          <w:color w:val="000000"/>
          <w:sz w:val="30"/>
          <w:szCs w:val="30"/>
          <w:vertAlign w:val="superscript"/>
        </w:rPr>
        <w:t>0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, а в глинистых грунтах возможны  оползни при крутизне склона</w:t>
      </w:r>
      <w:r w:rsidR="0060597E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менее 10</w:t>
      </w:r>
      <w:r>
        <w:rPr>
          <w:rFonts w:ascii="Times New Roman" w:hAnsi="Times New Roman" w:cs="Times New Roman"/>
          <w:bCs/>
          <w:color w:val="000000"/>
          <w:sz w:val="30"/>
          <w:szCs w:val="30"/>
          <w:vertAlign w:val="superscript"/>
        </w:rPr>
        <w:t>0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.</w:t>
      </w:r>
    </w:p>
    <w:p w:rsidR="00C011FB" w:rsidRPr="00D42770" w:rsidRDefault="00C011FB" w:rsidP="001619A1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Также не стоит забывать, что на территории карьеров могут быть </w:t>
      </w:r>
      <w:proofErr w:type="spellStart"/>
      <w:r w:rsidRPr="00E546E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неогражденные</w:t>
      </w:r>
      <w:proofErr w:type="spellEnd"/>
      <w:r w:rsidRPr="00E546E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колодцы и прочие опасные места для падения людей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. </w:t>
      </w:r>
    </w:p>
    <w:p w:rsidR="0060597E" w:rsidRDefault="0060597E" w:rsidP="001619A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D4124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В целях недопущения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трагедии</w:t>
      </w:r>
      <w:r w:rsidRPr="00D4124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нельзя игнорировать запрещающие знаки на входе в карьер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. </w:t>
      </w:r>
      <w:r w:rsidR="001619A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Запрещается нахождение посторонних лиц на территории карьера. Организациями владельцами карьеров должен обеспечиваться постоянный систематический </w:t>
      </w:r>
      <w:proofErr w:type="gramStart"/>
      <w:r w:rsidR="001619A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контроль за</w:t>
      </w:r>
      <w:proofErr w:type="gramEnd"/>
      <w:r w:rsidR="001619A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наличием запрещающих знаков, исправностью шлагбаума на въезде в карьер и проникновением посторонних лиц на территорию карьера. </w:t>
      </w:r>
    </w:p>
    <w:p w:rsidR="00345BD7" w:rsidRDefault="00345BD7" w:rsidP="001619A1">
      <w:pPr>
        <w:spacing w:after="0"/>
      </w:pPr>
    </w:p>
    <w:p w:rsidR="00DA6DCE" w:rsidRDefault="00DA6DCE" w:rsidP="001619A1">
      <w:pPr>
        <w:spacing w:after="0"/>
      </w:pPr>
    </w:p>
    <w:p w:rsidR="00DA6DCE" w:rsidRPr="00DA6DCE" w:rsidRDefault="00DA6DCE" w:rsidP="001619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DCE">
        <w:rPr>
          <w:rFonts w:ascii="Times New Roman" w:hAnsi="Times New Roman" w:cs="Times New Roman"/>
          <w:sz w:val="28"/>
          <w:szCs w:val="28"/>
        </w:rPr>
        <w:t xml:space="preserve">Старший государственный инспектор </w:t>
      </w:r>
    </w:p>
    <w:p w:rsidR="00DA6DCE" w:rsidRPr="00DA6DCE" w:rsidRDefault="00DA6DCE" w:rsidP="00DA6DCE">
      <w:pPr>
        <w:tabs>
          <w:tab w:val="left" w:pos="682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A6DCE"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 w:rsidRPr="00DA6DCE">
        <w:rPr>
          <w:rFonts w:ascii="Times New Roman" w:hAnsi="Times New Roman" w:cs="Times New Roman"/>
          <w:sz w:val="28"/>
          <w:szCs w:val="28"/>
        </w:rPr>
        <w:t xml:space="preserve"> межрайонного отдела</w:t>
      </w:r>
      <w:r w:rsidRPr="00DA6D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A6DCE">
        <w:rPr>
          <w:rFonts w:ascii="Times New Roman" w:hAnsi="Times New Roman" w:cs="Times New Roman"/>
          <w:sz w:val="28"/>
          <w:szCs w:val="28"/>
        </w:rPr>
        <w:t>Атонен</w:t>
      </w:r>
      <w:proofErr w:type="spellEnd"/>
      <w:r w:rsidRPr="00DA6DCE">
        <w:rPr>
          <w:rFonts w:ascii="Times New Roman" w:hAnsi="Times New Roman" w:cs="Times New Roman"/>
          <w:sz w:val="28"/>
          <w:szCs w:val="28"/>
        </w:rPr>
        <w:t xml:space="preserve"> Ю.О.</w:t>
      </w:r>
    </w:p>
    <w:sectPr w:rsidR="00DA6DCE" w:rsidRPr="00DA6DCE" w:rsidSect="007B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5BD7"/>
    <w:rsid w:val="001619A1"/>
    <w:rsid w:val="001B5AC6"/>
    <w:rsid w:val="001F3942"/>
    <w:rsid w:val="00345BD7"/>
    <w:rsid w:val="00434FDC"/>
    <w:rsid w:val="0060597E"/>
    <w:rsid w:val="00725821"/>
    <w:rsid w:val="007B3B76"/>
    <w:rsid w:val="007F2FFE"/>
    <w:rsid w:val="00C011FB"/>
    <w:rsid w:val="00C25B92"/>
    <w:rsid w:val="00D42770"/>
    <w:rsid w:val="00D66060"/>
    <w:rsid w:val="00DA6DCE"/>
    <w:rsid w:val="00DF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</dc:creator>
  <cp:lastModifiedBy>Dhgamalumgma</cp:lastModifiedBy>
  <cp:revision>3</cp:revision>
  <cp:lastPrinted>2022-03-24T12:55:00Z</cp:lastPrinted>
  <dcterms:created xsi:type="dcterms:W3CDTF">2022-04-19T06:15:00Z</dcterms:created>
  <dcterms:modified xsi:type="dcterms:W3CDTF">2022-04-19T08:10:00Z</dcterms:modified>
</cp:coreProperties>
</file>