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16" w:rsidRDefault="00740D67" w:rsidP="00740D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0D67">
        <w:rPr>
          <w:rFonts w:ascii="Times New Roman" w:hAnsi="Times New Roman" w:cs="Times New Roman"/>
          <w:b/>
          <w:sz w:val="32"/>
          <w:szCs w:val="32"/>
        </w:rPr>
        <w:t>Пресс-релиз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bookmarkStart w:id="0" w:name="_GoBack"/>
      <w:bookmarkEnd w:id="0"/>
    </w:p>
    <w:p w:rsidR="00740D67" w:rsidRDefault="00740D67" w:rsidP="00740D67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D67">
        <w:rPr>
          <w:rFonts w:ascii="Times New Roman" w:hAnsi="Times New Roman" w:cs="Times New Roman"/>
          <w:b/>
          <w:sz w:val="30"/>
          <w:szCs w:val="30"/>
        </w:rPr>
        <w:t>17 сентября - Всемирный день безопасности пациентов</w:t>
      </w:r>
    </w:p>
    <w:p w:rsidR="00740D67" w:rsidRPr="00740D67" w:rsidRDefault="00740D67" w:rsidP="00740D67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5163E" w:rsidRPr="008216DF" w:rsidRDefault="00C85544" w:rsidP="00722B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6D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8255</wp:posOffset>
            </wp:positionV>
            <wp:extent cx="3423285" cy="1934845"/>
            <wp:effectExtent l="0" t="0" r="0" b="0"/>
            <wp:wrapTight wrapText="bothSides">
              <wp:wrapPolygon edited="0">
                <wp:start x="0" y="0"/>
                <wp:lineTo x="0" y="21479"/>
                <wp:lineTo x="21516" y="21479"/>
                <wp:lineTo x="2151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285" cy="193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2BFF" w:rsidRPr="008216DF">
        <w:rPr>
          <w:rFonts w:ascii="Times New Roman" w:hAnsi="Times New Roman" w:cs="Times New Roman"/>
          <w:sz w:val="24"/>
          <w:szCs w:val="24"/>
        </w:rPr>
        <w:t xml:space="preserve">Всемирной ассамблеей здравоохранения в рамках 72-ой сессии 25 мая 2019 года был учрежден </w:t>
      </w:r>
      <w:r w:rsidR="00A5163E" w:rsidRPr="008216DF">
        <w:rPr>
          <w:rFonts w:ascii="Times New Roman" w:hAnsi="Times New Roman" w:cs="Times New Roman"/>
          <w:sz w:val="24"/>
          <w:szCs w:val="24"/>
        </w:rPr>
        <w:t xml:space="preserve">Всемирный день безопасности пациентов с целью углубления глобального понимания проблемы безопасности пациентов, расширения участия общественности в обеспечении безопасного оказания медицинской помощи и содействия глобальным усилиям, направленным на повышение безопасности пациентов и снижение </w:t>
      </w:r>
      <w:r w:rsidRPr="008216DF">
        <w:rPr>
          <w:rFonts w:ascii="Times New Roman" w:hAnsi="Times New Roman" w:cs="Times New Roman"/>
          <w:sz w:val="24"/>
          <w:szCs w:val="24"/>
        </w:rPr>
        <w:t xml:space="preserve">вреда, </w:t>
      </w:r>
      <w:r w:rsidR="00A5163E" w:rsidRPr="008216DF">
        <w:rPr>
          <w:rFonts w:ascii="Times New Roman" w:hAnsi="Times New Roman" w:cs="Times New Roman"/>
          <w:sz w:val="24"/>
          <w:szCs w:val="24"/>
        </w:rPr>
        <w:t xml:space="preserve">причиняемого пациентам. </w:t>
      </w:r>
      <w:r w:rsidR="00A5163E" w:rsidRPr="008216DF">
        <w:rPr>
          <w:rFonts w:ascii="Times New Roman" w:hAnsi="Times New Roman" w:cs="Times New Roman"/>
          <w:b/>
          <w:sz w:val="24"/>
          <w:szCs w:val="24"/>
        </w:rPr>
        <w:t>В 2021 году темой Всемирного дня безопасности пациентов будет «Безопасность при оказании помощи матерям и новорожденным».</w:t>
      </w:r>
      <w:r w:rsidR="00A5163E" w:rsidRPr="008216DF">
        <w:rPr>
          <w:rFonts w:ascii="Times New Roman" w:hAnsi="Times New Roman" w:cs="Times New Roman"/>
          <w:sz w:val="24"/>
          <w:szCs w:val="24"/>
        </w:rPr>
        <w:t xml:space="preserve"> </w:t>
      </w:r>
      <w:r w:rsidR="00CE73B4" w:rsidRPr="008216DF">
        <w:rPr>
          <w:rFonts w:ascii="Times New Roman" w:hAnsi="Times New Roman" w:cs="Times New Roman"/>
          <w:sz w:val="24"/>
          <w:szCs w:val="24"/>
        </w:rPr>
        <w:t>По информации ВОЗ е</w:t>
      </w:r>
      <w:r w:rsidR="00A5163E" w:rsidRPr="008216DF">
        <w:rPr>
          <w:rFonts w:ascii="Times New Roman" w:hAnsi="Times New Roman" w:cs="Times New Roman"/>
          <w:sz w:val="24"/>
          <w:szCs w:val="24"/>
        </w:rPr>
        <w:t xml:space="preserve">жедневно </w:t>
      </w:r>
      <w:r w:rsidR="00CE73B4" w:rsidRPr="008216DF">
        <w:rPr>
          <w:rFonts w:ascii="Times New Roman" w:hAnsi="Times New Roman" w:cs="Times New Roman"/>
          <w:sz w:val="24"/>
          <w:szCs w:val="24"/>
        </w:rPr>
        <w:t xml:space="preserve">в мире </w:t>
      </w:r>
      <w:r w:rsidR="00A5163E" w:rsidRPr="008216DF">
        <w:rPr>
          <w:rFonts w:ascii="Times New Roman" w:hAnsi="Times New Roman" w:cs="Times New Roman"/>
          <w:sz w:val="24"/>
          <w:szCs w:val="24"/>
        </w:rPr>
        <w:t xml:space="preserve">от предотвратимых причин, связанных с беременностью и родами, умирает около 810 женщин. Кроме того, каждый день </w:t>
      </w:r>
      <w:r w:rsidR="007E56F4" w:rsidRPr="008216DF">
        <w:rPr>
          <w:rFonts w:ascii="Times New Roman" w:hAnsi="Times New Roman" w:cs="Times New Roman"/>
          <w:sz w:val="24"/>
          <w:szCs w:val="24"/>
        </w:rPr>
        <w:t xml:space="preserve">в мире </w:t>
      </w:r>
      <w:r w:rsidR="00A5163E" w:rsidRPr="008216DF">
        <w:rPr>
          <w:rFonts w:ascii="Times New Roman" w:hAnsi="Times New Roman" w:cs="Times New Roman"/>
          <w:sz w:val="24"/>
          <w:szCs w:val="24"/>
        </w:rPr>
        <w:t xml:space="preserve">умирает около 6700 новорожденных, что составляет 47% всех случаев смерти детей в возрасте до 5 лет. В дополнение к этому каждый год </w:t>
      </w:r>
      <w:r w:rsidR="007E56F4" w:rsidRPr="008216DF">
        <w:rPr>
          <w:rFonts w:ascii="Times New Roman" w:hAnsi="Times New Roman" w:cs="Times New Roman"/>
          <w:sz w:val="24"/>
          <w:szCs w:val="24"/>
        </w:rPr>
        <w:t xml:space="preserve">в мире </w:t>
      </w:r>
      <w:r w:rsidR="00A5163E" w:rsidRPr="008216DF">
        <w:rPr>
          <w:rFonts w:ascii="Times New Roman" w:hAnsi="Times New Roman" w:cs="Times New Roman"/>
          <w:sz w:val="24"/>
          <w:szCs w:val="24"/>
        </w:rPr>
        <w:t xml:space="preserve">регистрируется порядка 2 миллионов случаев мертворождения, причем более 40% – непосредственно во время родов. Принимая во внимание значительное бремя рисков и вреда, которому подвержены женщины и новорожденные в результате небезопасного оказания медицинской помощи, что усугубляется перебоями в работе основных медицинских служб в условиях пандемии COVID-19, в этом году эта кампания приобретает еще большее значение. К счастью, в большинстве случаев мертворождений и смертей матерей и новорожденных можно избежать посредством обеспечения предоставления безопасной и качественной </w:t>
      </w:r>
      <w:r w:rsidR="00722BFF" w:rsidRPr="008216DF">
        <w:rPr>
          <w:rFonts w:ascii="Times New Roman" w:hAnsi="Times New Roman" w:cs="Times New Roman"/>
          <w:sz w:val="24"/>
          <w:szCs w:val="24"/>
        </w:rPr>
        <w:t>квалифицированной медицинской</w:t>
      </w:r>
      <w:r w:rsidR="00A5163E" w:rsidRPr="008216DF">
        <w:rPr>
          <w:rFonts w:ascii="Times New Roman" w:hAnsi="Times New Roman" w:cs="Times New Roman"/>
          <w:sz w:val="24"/>
          <w:szCs w:val="24"/>
        </w:rPr>
        <w:t xml:space="preserve"> </w:t>
      </w:r>
      <w:r w:rsidR="00722BFF" w:rsidRPr="008216DF">
        <w:rPr>
          <w:rFonts w:ascii="Times New Roman" w:hAnsi="Times New Roman" w:cs="Times New Roman"/>
          <w:sz w:val="24"/>
          <w:szCs w:val="24"/>
        </w:rPr>
        <w:t>помощи</w:t>
      </w:r>
      <w:r w:rsidR="00A5163E" w:rsidRPr="008216DF">
        <w:rPr>
          <w:rFonts w:ascii="Times New Roman" w:hAnsi="Times New Roman" w:cs="Times New Roman"/>
          <w:sz w:val="24"/>
          <w:szCs w:val="24"/>
        </w:rPr>
        <w:t>. Но этого можно добиться только путем привлечения всех заинтересованных сторон.</w:t>
      </w:r>
    </w:p>
    <w:p w:rsidR="00ED4614" w:rsidRPr="008216DF" w:rsidRDefault="00ED4614" w:rsidP="00740D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6DF">
        <w:rPr>
          <w:rFonts w:ascii="Times New Roman" w:hAnsi="Times New Roman" w:cs="Times New Roman"/>
          <w:sz w:val="24"/>
          <w:szCs w:val="24"/>
        </w:rPr>
        <w:t>В настоящее время определение безопасности пациентов связано прежде всего с предотвращением ошибок в процессе оказания медицинской помощи и снижением риска неблагоприятных событий, связанных с оказанием медицинской помощи до приемлемого минимума. Такой минимум следует рассматривать как консенсус всех заинтересованных сторон с учётом имеющихся текущих знаний, ресурсов и условий, в которых оказывается медицинская помощь.</w:t>
      </w:r>
    </w:p>
    <w:p w:rsidR="00740D67" w:rsidRPr="008216DF" w:rsidRDefault="00740D67" w:rsidP="00740D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6DF">
        <w:rPr>
          <w:rFonts w:ascii="Times New Roman" w:hAnsi="Times New Roman" w:cs="Times New Roman"/>
          <w:sz w:val="24"/>
          <w:szCs w:val="24"/>
        </w:rPr>
        <w:t xml:space="preserve">Для повышения безопасности пациентов </w:t>
      </w:r>
      <w:r w:rsidR="00ED4614" w:rsidRPr="008216DF">
        <w:rPr>
          <w:rFonts w:ascii="Times New Roman" w:hAnsi="Times New Roman" w:cs="Times New Roman"/>
          <w:sz w:val="24"/>
          <w:szCs w:val="24"/>
        </w:rPr>
        <w:t>в нашей стране проводятся</w:t>
      </w:r>
      <w:r w:rsidRPr="008216DF">
        <w:rPr>
          <w:rFonts w:ascii="Times New Roman" w:hAnsi="Times New Roman" w:cs="Times New Roman"/>
          <w:sz w:val="24"/>
          <w:szCs w:val="24"/>
        </w:rPr>
        <w:t xml:space="preserve"> комплексные решения в рамках системы здравоохранения – широкий спектр мероприятий по улучшению организационной деятельности, в том числе инфекционный контроль, безопасное применение лекарственных средств и медицинских изделий, обеспечение безопасных условий для оказания помощи.</w:t>
      </w:r>
    </w:p>
    <w:p w:rsidR="00740D67" w:rsidRPr="008216DF" w:rsidRDefault="00740D67" w:rsidP="00740D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6DF">
        <w:rPr>
          <w:rFonts w:ascii="Times New Roman" w:hAnsi="Times New Roman" w:cs="Times New Roman"/>
          <w:sz w:val="24"/>
          <w:szCs w:val="24"/>
        </w:rPr>
        <w:t>Каждый человек, каждая команда профессионалов и каждая медицинская организация своими правильными и осознанными действиями способны положительно повлиять на благое дело – обеспечение и усовершенствование безопасности пациентов.</w:t>
      </w:r>
      <w:r w:rsidR="00FD69EF" w:rsidRPr="008216DF">
        <w:rPr>
          <w:sz w:val="24"/>
          <w:szCs w:val="24"/>
        </w:rPr>
        <w:t xml:space="preserve"> </w:t>
      </w:r>
      <w:r w:rsidR="00FD69EF" w:rsidRPr="008216DF">
        <w:rPr>
          <w:rFonts w:ascii="Times New Roman" w:hAnsi="Times New Roman" w:cs="Times New Roman"/>
          <w:sz w:val="24"/>
          <w:szCs w:val="24"/>
        </w:rPr>
        <w:t>Всемирный день безопасности пациентов – одна из многочисленных возможностей для распространения информации о важности обеспече</w:t>
      </w:r>
      <w:r w:rsidR="003E0D54" w:rsidRPr="008216DF">
        <w:rPr>
          <w:rFonts w:ascii="Times New Roman" w:hAnsi="Times New Roman" w:cs="Times New Roman"/>
          <w:sz w:val="24"/>
          <w:szCs w:val="24"/>
        </w:rPr>
        <w:t>ния качества медицинской помощи и</w:t>
      </w:r>
      <w:r w:rsidR="00FD69EF" w:rsidRPr="008216DF">
        <w:rPr>
          <w:rFonts w:ascii="Times New Roman" w:hAnsi="Times New Roman" w:cs="Times New Roman"/>
          <w:sz w:val="24"/>
          <w:szCs w:val="24"/>
        </w:rPr>
        <w:t xml:space="preserve"> создания безопасной среды пребывания для пациентов и персонала в организациях здравоохранения.</w:t>
      </w:r>
    </w:p>
    <w:p w:rsidR="003E2D51" w:rsidRPr="008216DF" w:rsidRDefault="00E73065" w:rsidP="001062AB">
      <w:pPr>
        <w:pStyle w:val="normal1"/>
        <w:shd w:val="clear" w:color="auto" w:fill="FFFFFF"/>
        <w:spacing w:after="0"/>
        <w:ind w:firstLine="360"/>
        <w:rPr>
          <w:rFonts w:ascii="Times New Roman" w:hAnsi="Times New Roman" w:cs="Times New Roman"/>
          <w:b/>
          <w:i/>
        </w:rPr>
      </w:pPr>
      <w:r w:rsidRPr="008216DF">
        <w:rPr>
          <w:rFonts w:ascii="Times New Roman" w:hAnsi="Times New Roman" w:cs="Times New Roman"/>
          <w:b/>
          <w:i/>
        </w:rPr>
        <w:t xml:space="preserve">В рамках </w:t>
      </w:r>
      <w:r w:rsidR="003E2D51" w:rsidRPr="008216DF">
        <w:rPr>
          <w:rFonts w:ascii="Times New Roman" w:hAnsi="Times New Roman" w:cs="Times New Roman"/>
          <w:b/>
          <w:i/>
        </w:rPr>
        <w:t xml:space="preserve">проведения </w:t>
      </w:r>
      <w:r w:rsidRPr="008216DF">
        <w:rPr>
          <w:rFonts w:ascii="Times New Roman" w:hAnsi="Times New Roman" w:cs="Times New Roman"/>
          <w:b/>
          <w:i/>
        </w:rPr>
        <w:t>Всемирного Дня безопасности пациентов</w:t>
      </w:r>
      <w:r w:rsidR="003E2D51" w:rsidRPr="008216DF">
        <w:rPr>
          <w:rFonts w:ascii="Times New Roman" w:hAnsi="Times New Roman" w:cs="Times New Roman"/>
          <w:b/>
          <w:i/>
        </w:rPr>
        <w:t xml:space="preserve"> будут </w:t>
      </w:r>
      <w:r w:rsidR="001062AB" w:rsidRPr="008216DF">
        <w:rPr>
          <w:rFonts w:ascii="Times New Roman" w:hAnsi="Times New Roman" w:cs="Times New Roman"/>
          <w:b/>
          <w:i/>
        </w:rPr>
        <w:t>работать</w:t>
      </w:r>
      <w:r w:rsidR="003E2D51" w:rsidRPr="008216DF">
        <w:rPr>
          <w:rFonts w:ascii="Times New Roman" w:hAnsi="Times New Roman" w:cs="Times New Roman"/>
          <w:b/>
          <w:i/>
        </w:rPr>
        <w:t xml:space="preserve"> «прямые» телефонные линии: </w:t>
      </w:r>
    </w:p>
    <w:p w:rsidR="00516B63" w:rsidRPr="008216DF" w:rsidRDefault="00516B63" w:rsidP="00516B63">
      <w:pPr>
        <w:pStyle w:val="normal1"/>
        <w:numPr>
          <w:ilvl w:val="0"/>
          <w:numId w:val="1"/>
        </w:numPr>
        <w:shd w:val="clear" w:color="auto" w:fill="FFFFFF"/>
        <w:spacing w:after="0"/>
        <w:ind w:left="0" w:firstLine="426"/>
        <w:rPr>
          <w:rFonts w:ascii="Times New Roman" w:hAnsi="Times New Roman" w:cs="Times New Roman"/>
          <w:b/>
          <w:i/>
        </w:rPr>
      </w:pPr>
      <w:r w:rsidRPr="008216DF">
        <w:rPr>
          <w:rFonts w:ascii="Times New Roman" w:hAnsi="Times New Roman" w:cs="Times New Roman"/>
          <w:b/>
          <w:i/>
        </w:rPr>
        <w:lastRenderedPageBreak/>
        <w:t>17 сентября с 09:00 до 10:00</w:t>
      </w:r>
      <w:r w:rsidRPr="008216DF">
        <w:rPr>
          <w:rFonts w:ascii="Times New Roman" w:hAnsi="Times New Roman" w:cs="Times New Roman"/>
          <w:i/>
        </w:rPr>
        <w:t xml:space="preserve"> </w:t>
      </w:r>
      <w:r w:rsidRPr="008216DF">
        <w:rPr>
          <w:rFonts w:ascii="Times New Roman" w:hAnsi="Times New Roman" w:cs="Times New Roman"/>
          <w:b/>
          <w:i/>
        </w:rPr>
        <w:t>по телефону</w:t>
      </w:r>
      <w:r w:rsidRPr="008216DF">
        <w:rPr>
          <w:rFonts w:ascii="Times New Roman" w:hAnsi="Times New Roman" w:cs="Times New Roman"/>
          <w:i/>
        </w:rPr>
        <w:t xml:space="preserve"> </w:t>
      </w:r>
      <w:r w:rsidRPr="008216DF">
        <w:rPr>
          <w:rFonts w:ascii="Times New Roman" w:hAnsi="Times New Roman" w:cs="Times New Roman"/>
          <w:b/>
          <w:i/>
        </w:rPr>
        <w:t>8 (0232) 50-74-06 на базе ГУ «Гомельский областной центр гигиены, эпидемиологии и общественного здоровья»</w:t>
      </w:r>
      <w:r w:rsidRPr="008216DF">
        <w:rPr>
          <w:rFonts w:ascii="Times New Roman" w:hAnsi="Times New Roman" w:cs="Times New Roman"/>
          <w:i/>
        </w:rPr>
        <w:t xml:space="preserve"> </w:t>
      </w:r>
      <w:r w:rsidRPr="008216DF">
        <w:rPr>
          <w:rFonts w:ascii="Times New Roman" w:hAnsi="Times New Roman" w:cs="Times New Roman"/>
          <w:b/>
          <w:i/>
        </w:rPr>
        <w:t>на вопросы ответят врачи-эпидемиологи отделения надзора за организациями здравоохранения;</w:t>
      </w:r>
    </w:p>
    <w:p w:rsidR="001F4F77" w:rsidRPr="008216DF" w:rsidRDefault="001F4F77" w:rsidP="00516B63">
      <w:pPr>
        <w:pStyle w:val="normal1"/>
        <w:numPr>
          <w:ilvl w:val="0"/>
          <w:numId w:val="1"/>
        </w:numPr>
        <w:shd w:val="clear" w:color="auto" w:fill="FFFFFF"/>
        <w:spacing w:after="0"/>
        <w:ind w:left="0" w:firstLine="426"/>
        <w:rPr>
          <w:rFonts w:ascii="Times New Roman" w:hAnsi="Times New Roman" w:cs="Times New Roman"/>
          <w:b/>
          <w:i/>
        </w:rPr>
      </w:pPr>
      <w:r w:rsidRPr="008216DF">
        <w:rPr>
          <w:rFonts w:ascii="Times New Roman" w:hAnsi="Times New Roman" w:cs="Times New Roman"/>
          <w:b/>
          <w:i/>
        </w:rPr>
        <w:t xml:space="preserve">18 сентября с 14.00 до 15.00 по телефону 8 (0232) 34-73-05 на базе У «Гомельская областная клиническая больница» на интересующие вопросы ответит заведующая акушерско-физиологическим отделением, врач акушер-гинеколог Прядихина Ирина Анатольевна. </w:t>
      </w:r>
    </w:p>
    <w:p w:rsidR="001062AB" w:rsidRPr="008216DF" w:rsidRDefault="001062AB" w:rsidP="0021512E">
      <w:pPr>
        <w:pStyle w:val="normal1"/>
        <w:numPr>
          <w:ilvl w:val="0"/>
          <w:numId w:val="1"/>
        </w:numPr>
        <w:shd w:val="clear" w:color="auto" w:fill="FFFFFF"/>
        <w:spacing w:after="0"/>
        <w:ind w:left="0" w:firstLine="360"/>
        <w:rPr>
          <w:rFonts w:ascii="Times New Roman" w:hAnsi="Times New Roman" w:cs="Times New Roman"/>
          <w:b/>
          <w:i/>
        </w:rPr>
      </w:pPr>
      <w:r w:rsidRPr="008216DF">
        <w:rPr>
          <w:rFonts w:ascii="Times New Roman" w:hAnsi="Times New Roman" w:cs="Times New Roman"/>
          <w:b/>
          <w:i/>
        </w:rPr>
        <w:t xml:space="preserve">25 сентября с 9.00 до 12.00 </w:t>
      </w:r>
      <w:r w:rsidR="00516B63" w:rsidRPr="008216DF">
        <w:rPr>
          <w:rFonts w:ascii="Times New Roman" w:hAnsi="Times New Roman" w:cs="Times New Roman"/>
          <w:b/>
          <w:i/>
        </w:rPr>
        <w:t xml:space="preserve">по телефону 8 (0232) 50-32-04 </w:t>
      </w:r>
      <w:r w:rsidRPr="008216DF">
        <w:rPr>
          <w:rFonts w:ascii="Times New Roman" w:hAnsi="Times New Roman" w:cs="Times New Roman"/>
          <w:b/>
          <w:i/>
        </w:rPr>
        <w:t xml:space="preserve">на вопросы ответит главный </w:t>
      </w:r>
      <w:r w:rsidR="00A63D0C" w:rsidRPr="008216DF">
        <w:rPr>
          <w:rFonts w:ascii="Times New Roman" w:hAnsi="Times New Roman" w:cs="Times New Roman"/>
          <w:b/>
          <w:i/>
        </w:rPr>
        <w:t xml:space="preserve">специалист отдела организации медицинской помощи по педиатрии ГУЗО Гомельского облисполкома </w:t>
      </w:r>
      <w:r w:rsidRPr="008216DF">
        <w:rPr>
          <w:rFonts w:ascii="Times New Roman" w:hAnsi="Times New Roman" w:cs="Times New Roman"/>
          <w:b/>
          <w:i/>
        </w:rPr>
        <w:t>Великанова Татьяна Николаевна</w:t>
      </w:r>
      <w:r w:rsidR="007436B1" w:rsidRPr="008216DF">
        <w:rPr>
          <w:rFonts w:ascii="Times New Roman" w:hAnsi="Times New Roman" w:cs="Times New Roman"/>
          <w:b/>
          <w:i/>
        </w:rPr>
        <w:t>.</w:t>
      </w:r>
    </w:p>
    <w:p w:rsidR="00ED4614" w:rsidRPr="008216DF" w:rsidRDefault="00ED4614" w:rsidP="005D1E8B">
      <w:pPr>
        <w:jc w:val="both"/>
        <w:rPr>
          <w:b/>
          <w:sz w:val="24"/>
          <w:szCs w:val="24"/>
        </w:rPr>
      </w:pPr>
    </w:p>
    <w:p w:rsidR="008216DF" w:rsidRDefault="00022183" w:rsidP="008216DF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216DF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7D12F8" w:rsidRPr="008216DF">
        <w:rPr>
          <w:rFonts w:ascii="Times New Roman" w:hAnsi="Times New Roman" w:cs="Times New Roman"/>
          <w:i/>
          <w:sz w:val="24"/>
          <w:szCs w:val="24"/>
        </w:rPr>
        <w:t xml:space="preserve">        </w:t>
      </w:r>
    </w:p>
    <w:p w:rsidR="008216DF" w:rsidRDefault="008216DF" w:rsidP="00563DD9">
      <w:pPr>
        <w:spacing w:after="0" w:line="240" w:lineRule="auto"/>
        <w:ind w:left="4962"/>
        <w:jc w:val="both"/>
      </w:pPr>
      <w:r>
        <w:tab/>
      </w:r>
      <w:r w:rsidR="00563DD9">
        <w:t xml:space="preserve">                   Наталья Афанасенко,</w:t>
      </w:r>
    </w:p>
    <w:p w:rsidR="00563DD9" w:rsidRDefault="00563DD9" w:rsidP="00563DD9">
      <w:pPr>
        <w:tabs>
          <w:tab w:val="center" w:pos="4677"/>
        </w:tabs>
        <w:spacing w:after="0" w:line="240" w:lineRule="auto"/>
        <w:ind w:left="4962"/>
        <w:jc w:val="both"/>
      </w:pPr>
      <w:r>
        <w:t>врач по медицинской профилактике</w:t>
      </w:r>
    </w:p>
    <w:p w:rsidR="00563DD9" w:rsidRDefault="00563DD9" w:rsidP="00563DD9">
      <w:pPr>
        <w:tabs>
          <w:tab w:val="center" w:pos="4677"/>
        </w:tabs>
        <w:spacing w:after="0" w:line="240" w:lineRule="auto"/>
        <w:ind w:left="4962"/>
        <w:jc w:val="both"/>
      </w:pPr>
      <w:r>
        <w:t>отдела общественного здоровья</w:t>
      </w:r>
    </w:p>
    <w:p w:rsidR="00563DD9" w:rsidRDefault="00563DD9" w:rsidP="00563DD9">
      <w:pPr>
        <w:tabs>
          <w:tab w:val="left" w:pos="5208"/>
        </w:tabs>
        <w:spacing w:after="0" w:line="240" w:lineRule="auto"/>
        <w:ind w:left="4962"/>
        <w:jc w:val="both"/>
      </w:pPr>
      <w:r>
        <w:t>государственного учреждения</w:t>
      </w:r>
    </w:p>
    <w:p w:rsidR="00563DD9" w:rsidRPr="00563DD9" w:rsidRDefault="00563DD9" w:rsidP="00563DD9">
      <w:pPr>
        <w:tabs>
          <w:tab w:val="left" w:pos="5208"/>
        </w:tabs>
        <w:ind w:left="4962"/>
      </w:pPr>
      <w:r>
        <w:t xml:space="preserve"> «Гомельский областной центр гигиены,                                        эпидемиологии и общественного здоровья»</w:t>
      </w:r>
    </w:p>
    <w:sectPr w:rsidR="00563DD9" w:rsidRPr="00563DD9" w:rsidSect="0058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E2623"/>
    <w:multiLevelType w:val="hybridMultilevel"/>
    <w:tmpl w:val="F8DCD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087E"/>
    <w:rsid w:val="00022183"/>
    <w:rsid w:val="000C3760"/>
    <w:rsid w:val="001062AB"/>
    <w:rsid w:val="001203CE"/>
    <w:rsid w:val="00193080"/>
    <w:rsid w:val="001F4F77"/>
    <w:rsid w:val="0021512E"/>
    <w:rsid w:val="003E0D54"/>
    <w:rsid w:val="003E2D51"/>
    <w:rsid w:val="004159BB"/>
    <w:rsid w:val="0044087E"/>
    <w:rsid w:val="004E487E"/>
    <w:rsid w:val="0051324F"/>
    <w:rsid w:val="00516B63"/>
    <w:rsid w:val="00520947"/>
    <w:rsid w:val="00563DD9"/>
    <w:rsid w:val="00584022"/>
    <w:rsid w:val="005D1E8B"/>
    <w:rsid w:val="0061758D"/>
    <w:rsid w:val="00722BFF"/>
    <w:rsid w:val="00740D67"/>
    <w:rsid w:val="007436B1"/>
    <w:rsid w:val="00755EA8"/>
    <w:rsid w:val="007A0AA8"/>
    <w:rsid w:val="007B12AA"/>
    <w:rsid w:val="007C3A9A"/>
    <w:rsid w:val="007D12F8"/>
    <w:rsid w:val="007E56F4"/>
    <w:rsid w:val="00812FF7"/>
    <w:rsid w:val="008216DF"/>
    <w:rsid w:val="008642B8"/>
    <w:rsid w:val="008A0C6C"/>
    <w:rsid w:val="00902594"/>
    <w:rsid w:val="009468AA"/>
    <w:rsid w:val="00A5163E"/>
    <w:rsid w:val="00A51795"/>
    <w:rsid w:val="00A63D0C"/>
    <w:rsid w:val="00A90FAB"/>
    <w:rsid w:val="00AD3546"/>
    <w:rsid w:val="00BF5706"/>
    <w:rsid w:val="00C02238"/>
    <w:rsid w:val="00C27316"/>
    <w:rsid w:val="00C40C81"/>
    <w:rsid w:val="00C85544"/>
    <w:rsid w:val="00CB4BE3"/>
    <w:rsid w:val="00CE73B4"/>
    <w:rsid w:val="00D66D33"/>
    <w:rsid w:val="00E16181"/>
    <w:rsid w:val="00E22558"/>
    <w:rsid w:val="00E73065"/>
    <w:rsid w:val="00EC1CE0"/>
    <w:rsid w:val="00ED4614"/>
    <w:rsid w:val="00FD69EF"/>
    <w:rsid w:val="00FF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D67"/>
    <w:pPr>
      <w:spacing w:after="0" w:line="240" w:lineRule="auto"/>
    </w:pPr>
  </w:style>
  <w:style w:type="paragraph" w:customStyle="1" w:styleId="normal1">
    <w:name w:val="normal1"/>
    <w:basedOn w:val="a"/>
    <w:rsid w:val="00E73065"/>
    <w:pPr>
      <w:spacing w:after="100" w:line="240" w:lineRule="auto"/>
      <w:ind w:firstLine="284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12345</cp:lastModifiedBy>
  <cp:revision>39</cp:revision>
  <cp:lastPrinted>2020-09-14T06:55:00Z</cp:lastPrinted>
  <dcterms:created xsi:type="dcterms:W3CDTF">2020-09-14T05:42:00Z</dcterms:created>
  <dcterms:modified xsi:type="dcterms:W3CDTF">2021-09-15T13:07:00Z</dcterms:modified>
</cp:coreProperties>
</file>