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2F6E9B" w:rsidRPr="002F6E9B" w:rsidTr="002F6E9B">
        <w:tc>
          <w:tcPr>
            <w:tcW w:w="3260" w:type="dxa"/>
          </w:tcPr>
          <w:p w:rsidR="002F6E9B" w:rsidRPr="002F6E9B" w:rsidRDefault="002F6E9B" w:rsidP="002F6E9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2F6E9B" w:rsidRPr="002F6E9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6E9B" w:rsidRPr="002F6E9B" w:rsidRDefault="002F6E9B" w:rsidP="002F6E9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F6E9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2F6E9B" w:rsidRPr="002F6E9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6E9B" w:rsidRPr="002F6E9B" w:rsidRDefault="002F6E9B" w:rsidP="002F6E9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F6E9B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2F6E9B" w:rsidRPr="002F6E9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6E9B" w:rsidRPr="002F6E9B" w:rsidRDefault="002F6E9B" w:rsidP="002F6E9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F6E9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2F6E9B" w:rsidRPr="002F6E9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6E9B" w:rsidRPr="002F6E9B" w:rsidRDefault="002F6E9B" w:rsidP="002F6E9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F6E9B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2F6E9B" w:rsidRPr="002F6E9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6E9B" w:rsidRPr="002F6E9B" w:rsidRDefault="002F6E9B" w:rsidP="002F6E9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F6E9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2F6E9B" w:rsidRPr="002F6E9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6E9B" w:rsidRPr="002F6E9B" w:rsidRDefault="002F6E9B" w:rsidP="002F6E9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F6E9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2F6E9B" w:rsidRPr="002F6E9B" w:rsidRDefault="002F6E9B" w:rsidP="002F6E9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F6E9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2F6E9B" w:rsidRPr="002F6E9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6E9B" w:rsidRPr="002F6E9B" w:rsidRDefault="002F6E9B" w:rsidP="002F6E9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F6E9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2F6E9B" w:rsidRPr="002F6E9B" w:rsidRDefault="002F6E9B" w:rsidP="002F6E9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F6E9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2F6E9B" w:rsidRPr="002F6E9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6E9B" w:rsidRPr="002F6E9B" w:rsidRDefault="002F6E9B" w:rsidP="002F6E9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F6E9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2F6E9B" w:rsidRPr="002F6E9B" w:rsidRDefault="002F6E9B" w:rsidP="002F6E9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F6E9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2F6E9B" w:rsidRPr="002F6E9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6E9B" w:rsidRPr="002F6E9B" w:rsidRDefault="00EC0276" w:rsidP="002F6E9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2F6E9B" w:rsidRPr="002F6E9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2F6E9B" w:rsidRPr="002F6E9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6E9B" w:rsidRPr="002F6E9B" w:rsidRDefault="002F6E9B" w:rsidP="002F6E9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F6E9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2F6E9B" w:rsidRPr="002F6E9B" w:rsidTr="008B0FBC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6E9B" w:rsidRPr="002F6E9B" w:rsidRDefault="002F6E9B" w:rsidP="002F6E9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2F6E9B" w:rsidRPr="002F6E9B" w:rsidRDefault="002F6E9B" w:rsidP="002F6E9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093A57" w:rsidRDefault="00093A57">
      <w:pPr>
        <w:jc w:val="center"/>
      </w:pPr>
    </w:p>
    <w:p w:rsidR="002F6E9B" w:rsidRDefault="002F6E9B">
      <w:pPr>
        <w:jc w:val="center"/>
      </w:pPr>
    </w:p>
    <w:p w:rsidR="00093A57" w:rsidRDefault="00F376AC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ED1884" w:rsidRPr="002F6E9B" w:rsidRDefault="00ED1884" w:rsidP="00ED1884">
      <w:pPr>
        <w:jc w:val="center"/>
        <w:rPr>
          <w:b/>
        </w:rPr>
      </w:pPr>
      <w:r w:rsidRPr="002F6E9B">
        <w:rPr>
          <w:b/>
        </w:rPr>
        <w:t>о принятии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</w:r>
    </w:p>
    <w:p w:rsidR="00ED1884" w:rsidRDefault="00ED1884" w:rsidP="00ED1884">
      <w:pPr>
        <w:jc w:val="center"/>
        <w:rPr>
          <w:sz w:val="28"/>
          <w:szCs w:val="28"/>
        </w:rPr>
      </w:pPr>
    </w:p>
    <w:p w:rsidR="002F6E9B" w:rsidRPr="002F6E9B" w:rsidRDefault="002F6E9B" w:rsidP="00ED1884">
      <w:pPr>
        <w:jc w:val="center"/>
        <w:rPr>
          <w:sz w:val="28"/>
          <w:szCs w:val="28"/>
        </w:rPr>
      </w:pPr>
    </w:p>
    <w:p w:rsidR="00093A57" w:rsidRPr="00ED1884" w:rsidRDefault="00F376AC" w:rsidP="00ED1884">
      <w:pPr>
        <w:keepNext/>
        <w:widowControl/>
        <w:suppressAutoHyphens w:val="0"/>
        <w:rPr>
          <w:sz w:val="28"/>
          <w:szCs w:val="28"/>
        </w:rPr>
      </w:pPr>
      <w:r w:rsidRPr="00ED1884">
        <w:rPr>
          <w:rFonts w:eastAsia="Times New Roman" w:cs="Times New Roman"/>
          <w:kern w:val="0"/>
          <w:sz w:val="30"/>
          <w:szCs w:val="20"/>
          <w:lang w:val="ru-RU" w:eastAsia="ru-RU" w:bidi="ar-SA"/>
        </w:rPr>
        <w:t xml:space="preserve">            </w:t>
      </w:r>
      <w:r w:rsidRPr="00ED18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принять решение</w:t>
      </w:r>
      <w:r w:rsidRPr="00ED1884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 w:rsidR="008D7874" w:rsidRPr="00ED1884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 возможности использования</w:t>
      </w:r>
      <w:r w:rsidRPr="00ED1884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капитального строения</w:t>
      </w:r>
      <w:r w:rsidR="008D7874" w:rsidRPr="00ED1884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, изолированного помещения или машино-места, часть которого погибла, по назначению</w:t>
      </w:r>
      <w:r w:rsidRPr="00ED1884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в соответствии с единой классификацией назначения объектов недвижимого имущества в отношении</w:t>
      </w:r>
    </w:p>
    <w:p w:rsidR="00093A57" w:rsidRPr="004818C9" w:rsidRDefault="00F376AC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818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</w:t>
      </w:r>
      <w:r w:rsidR="004818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</w:t>
      </w:r>
      <w:r w:rsidRPr="004818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__,</w:t>
      </w:r>
    </w:p>
    <w:p w:rsidR="00093A57" w:rsidRPr="004818C9" w:rsidRDefault="00ED188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</w:t>
      </w:r>
      <w:r w:rsidR="00F376AC" w:rsidRPr="004818C9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(указать наименование капитального строения (здания, сооружения),  изолированного помещения)</w:t>
      </w:r>
    </w:p>
    <w:p w:rsidR="00093A57" w:rsidRPr="004818C9" w:rsidRDefault="00093A57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093A57" w:rsidRPr="004818C9" w:rsidRDefault="00F376AC">
      <w:pPr>
        <w:widowControl/>
        <w:suppressAutoHyphens w:val="0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</w:t>
      </w:r>
      <w:r w:rsidRPr="004818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расположенного по адресу:</w:t>
      </w:r>
    </w:p>
    <w:p w:rsidR="00093A57" w:rsidRDefault="00F376AC" w:rsidP="004818C9">
      <w:pPr>
        <w:widowControl/>
        <w:suppressAutoHyphens w:val="0"/>
        <w:jc w:val="both"/>
        <w:textAlignment w:val="auto"/>
        <w:rPr>
          <w:sz w:val="28"/>
          <w:szCs w:val="28"/>
          <w:lang w:val="ru-RU"/>
        </w:rPr>
      </w:pPr>
      <w:r w:rsidRPr="004818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 w:rsidRPr="004818C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__________________________</w:t>
      </w:r>
      <w:r w:rsidRPr="004818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</w:t>
      </w:r>
      <w:r w:rsidR="00ED18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  <w:r w:rsidR="00416ED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____________________________________________________________________</w:t>
      </w:r>
    </w:p>
    <w:p w:rsidR="004818C9" w:rsidRPr="004818C9" w:rsidRDefault="004818C9" w:rsidP="004818C9">
      <w:pPr>
        <w:widowControl/>
        <w:suppressAutoHyphens w:val="0"/>
        <w:jc w:val="both"/>
        <w:textAlignment w:val="auto"/>
        <w:rPr>
          <w:sz w:val="28"/>
          <w:szCs w:val="28"/>
          <w:lang w:val="ru-RU"/>
        </w:rPr>
      </w:pPr>
    </w:p>
    <w:p w:rsidR="00093A57" w:rsidRPr="004818C9" w:rsidRDefault="00F376AC">
      <w:pPr>
        <w:rPr>
          <w:sz w:val="28"/>
          <w:szCs w:val="28"/>
        </w:rPr>
      </w:pPr>
      <w:r w:rsidRPr="004818C9">
        <w:rPr>
          <w:sz w:val="28"/>
          <w:szCs w:val="28"/>
        </w:rPr>
        <w:t>К заявлению прилагаются: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818C9">
        <w:rPr>
          <w:sz w:val="28"/>
          <w:szCs w:val="28"/>
          <w:lang w:val="ru-RU"/>
        </w:rPr>
        <w:t>____________________________________________________________________________________________</w:t>
      </w:r>
    </w:p>
    <w:p w:rsidR="00093A57" w:rsidRDefault="00093A57">
      <w:pPr>
        <w:jc w:val="both"/>
        <w:rPr>
          <w:sz w:val="28"/>
          <w:szCs w:val="28"/>
          <w:lang w:val="ru-RU"/>
        </w:rPr>
      </w:pPr>
    </w:p>
    <w:p w:rsidR="003B19CC" w:rsidRPr="003B19CC" w:rsidRDefault="003B19CC" w:rsidP="003B19C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3B19CC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3B19CC" w:rsidRPr="003B19CC" w:rsidRDefault="004055D8" w:rsidP="003B19C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5pA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bki6+aQCAAAxBQAADgAAAAAAAAAAAAAAAAAuAgAA&#10;ZHJzL2Uyb0RvYy54bWxQSwECLQAUAAYACAAAACEAtfSK8NsAAAAGAQAADwAAAAAAAAAAAAAAAAD+&#10;BAAAZHJzL2Rvd25yZXYueG1sUEsFBgAAAAAEAAQA8wAAAAYGAAAAAA==&#10;" fillcolor="window" strokecolor="windowText" strokeweight="1pt">
            <v:textbox style="mso-next-textbox:#Прямоугольник 13">
              <w:txbxContent>
                <w:p w:rsidR="003B19CC" w:rsidRDefault="003B19CC" w:rsidP="003B19C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9Ipw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ErVvSKcCAAA4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1">
              <w:txbxContent>
                <w:p w:rsidR="003B19CC" w:rsidRDefault="003B19CC" w:rsidP="003B19C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<v:textbox style="mso-next-textbox:#Прямоугольник 7">
              <w:txbxContent>
                <w:p w:rsidR="003B19CC" w:rsidRDefault="003B19CC" w:rsidP="003B19C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</w:pict>
      </w:r>
      <w:r w:rsidR="003B19CC" w:rsidRPr="003B19C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3B19CC" w:rsidRPr="003B19CC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3B19CC" w:rsidRPr="003B19CC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3B19CC" w:rsidRPr="003B19CC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4818C9" w:rsidRDefault="004818C9">
      <w:pPr>
        <w:jc w:val="both"/>
        <w:rPr>
          <w:sz w:val="28"/>
          <w:szCs w:val="28"/>
          <w:lang w:val="ru-RU"/>
        </w:rPr>
      </w:pPr>
    </w:p>
    <w:p w:rsidR="006D2C69" w:rsidRDefault="006D2C69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E9B" w:rsidRPr="004818C9" w:rsidRDefault="002F6E9B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6AC" w:rsidRPr="004818C9" w:rsidRDefault="00F376AC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8C9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4818C9">
        <w:rPr>
          <w:rFonts w:ascii="Times New Roman" w:hAnsi="Times New Roman" w:cs="Times New Roman"/>
          <w:sz w:val="28"/>
          <w:szCs w:val="28"/>
        </w:rPr>
        <w:t>20___г.</w:t>
      </w:r>
      <w:r w:rsidR="004818C9">
        <w:rPr>
          <w:rFonts w:ascii="Times New Roman" w:hAnsi="Times New Roman" w:cs="Times New Roman"/>
          <w:b/>
          <w:sz w:val="28"/>
          <w:szCs w:val="28"/>
        </w:rPr>
        <w:t xml:space="preserve">    __________</w:t>
      </w:r>
      <w:r w:rsidRPr="004818C9">
        <w:rPr>
          <w:rFonts w:ascii="Times New Roman" w:hAnsi="Times New Roman" w:cs="Times New Roman"/>
          <w:b/>
          <w:sz w:val="28"/>
          <w:szCs w:val="28"/>
        </w:rPr>
        <w:t>______           ___________________</w:t>
      </w:r>
    </w:p>
    <w:p w:rsidR="00F376AC" w:rsidRDefault="00F376AC" w:rsidP="00F376A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ED1884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</w:t>
      </w:r>
      <w:r w:rsidR="00ED1884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ED1884" w:rsidRDefault="00ED1884" w:rsidP="004821AF">
      <w:pPr>
        <w:rPr>
          <w:b/>
          <w:sz w:val="28"/>
          <w:szCs w:val="28"/>
          <w:lang w:val="ru-RU"/>
        </w:rPr>
      </w:pPr>
    </w:p>
    <w:p w:rsidR="003B19CC" w:rsidRDefault="003B19CC" w:rsidP="004821AF">
      <w:pPr>
        <w:rPr>
          <w:b/>
          <w:sz w:val="28"/>
          <w:szCs w:val="28"/>
          <w:lang w:val="ru-RU"/>
        </w:rPr>
      </w:pPr>
    </w:p>
    <w:p w:rsidR="002F6E9B" w:rsidRDefault="002F6E9B" w:rsidP="004821AF">
      <w:pPr>
        <w:rPr>
          <w:b/>
          <w:sz w:val="28"/>
          <w:szCs w:val="28"/>
          <w:lang w:val="ru-RU"/>
        </w:rPr>
      </w:pPr>
    </w:p>
    <w:p w:rsidR="002F6E9B" w:rsidRDefault="002F6E9B" w:rsidP="004821AF">
      <w:pPr>
        <w:rPr>
          <w:b/>
          <w:sz w:val="28"/>
          <w:szCs w:val="28"/>
          <w:lang w:val="ru-RU"/>
        </w:rPr>
      </w:pPr>
    </w:p>
    <w:p w:rsidR="004821AF" w:rsidRPr="003C7178" w:rsidRDefault="004821AF" w:rsidP="004821A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22.9-3</w:t>
      </w:r>
      <w:r w:rsidRPr="003C7178">
        <w:rPr>
          <w:b/>
          <w:sz w:val="28"/>
          <w:szCs w:val="28"/>
          <w:lang w:val="ru-RU"/>
        </w:rPr>
        <w:t xml:space="preserve">  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416EDE" w:rsidRPr="00416EDE" w:rsidTr="0049595F">
        <w:tc>
          <w:tcPr>
            <w:tcW w:w="1594" w:type="pct"/>
          </w:tcPr>
          <w:p w:rsidR="00416EDE" w:rsidRPr="00416EDE" w:rsidRDefault="00416EDE" w:rsidP="00416ED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416EDE" w:rsidRPr="00416ED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EDE" w:rsidRPr="00416EDE" w:rsidRDefault="00416EDE" w:rsidP="00416E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16E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416ED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416E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416EDE" w:rsidRPr="00416ED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EDE" w:rsidRPr="00416EDE" w:rsidRDefault="00416EDE" w:rsidP="00416ED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16EDE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416EDE" w:rsidRPr="00416ED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EDE" w:rsidRPr="00416EDE" w:rsidRDefault="00416EDE" w:rsidP="00416E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16E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416ED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416E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416EDE" w:rsidRPr="00416ED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EDE" w:rsidRPr="00416EDE" w:rsidRDefault="00416EDE" w:rsidP="00416ED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16EDE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416EDE" w:rsidRPr="00416ED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EDE" w:rsidRPr="00416EDE" w:rsidRDefault="00416EDE" w:rsidP="00416E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16E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416ED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416E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416EDE" w:rsidRPr="00416ED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16EDE" w:rsidRPr="00416EDE" w:rsidRDefault="00416EDE" w:rsidP="00416E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416EDE" w:rsidRPr="00416ED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EDE" w:rsidRPr="00416EDE" w:rsidRDefault="00416EDE" w:rsidP="00416E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16E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416EDE" w:rsidRPr="00416ED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EDE" w:rsidRPr="00416EDE" w:rsidRDefault="00416EDE" w:rsidP="00416E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16E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416ED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416E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416EDE" w:rsidRPr="00416ED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16EDE" w:rsidRPr="00416EDE" w:rsidRDefault="00416EDE" w:rsidP="00416E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416EDE" w:rsidRPr="00416ED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EDE" w:rsidRPr="00416EDE" w:rsidRDefault="00416EDE" w:rsidP="00416E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16E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416ED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416E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416EDE" w:rsidRPr="00416EDE" w:rsidRDefault="00416EDE" w:rsidP="00416E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16E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416ED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416E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416EDE" w:rsidRPr="00416ED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16EDE" w:rsidRPr="00416EDE" w:rsidRDefault="00416EDE" w:rsidP="00416E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416EDE" w:rsidRPr="00416ED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EDE" w:rsidRPr="00416EDE" w:rsidRDefault="00EC0276" w:rsidP="00416E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</w:t>
                  </w:r>
                  <w:bookmarkStart w:id="0" w:name="_GoBack"/>
                  <w:bookmarkEnd w:id="0"/>
                  <w:r w:rsidR="00416EDE" w:rsidRPr="00416E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416EDE" w:rsidRPr="00416ED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EDE" w:rsidRPr="00416EDE" w:rsidRDefault="00416EDE" w:rsidP="00416E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416EDE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416EDE" w:rsidRPr="00416EDE" w:rsidRDefault="00416EDE" w:rsidP="00416ED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4821AF" w:rsidRDefault="004821AF" w:rsidP="00416EDE">
      <w:pPr>
        <w:rPr>
          <w:b/>
          <w:sz w:val="28"/>
          <w:szCs w:val="28"/>
        </w:rPr>
      </w:pPr>
    </w:p>
    <w:p w:rsidR="00416EDE" w:rsidRPr="004818C9" w:rsidRDefault="00416EDE" w:rsidP="00416EDE">
      <w:pPr>
        <w:rPr>
          <w:b/>
          <w:sz w:val="28"/>
          <w:szCs w:val="28"/>
        </w:rPr>
      </w:pPr>
    </w:p>
    <w:p w:rsidR="004821AF" w:rsidRDefault="004821AF" w:rsidP="00482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ED1884" w:rsidRPr="002F6E9B" w:rsidRDefault="00ED1884" w:rsidP="00ED1884">
      <w:pPr>
        <w:jc w:val="center"/>
      </w:pPr>
      <w:r w:rsidRPr="002F6E9B">
        <w:rPr>
          <w:b/>
        </w:rPr>
        <w:t>о принятии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</w:r>
    </w:p>
    <w:p w:rsidR="004821AF" w:rsidRPr="004818C9" w:rsidRDefault="004821AF" w:rsidP="004821AF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</w:p>
    <w:p w:rsidR="004821AF" w:rsidRPr="004818C9" w:rsidRDefault="004821AF" w:rsidP="004821AF">
      <w:pPr>
        <w:widowControl/>
        <w:suppressAutoHyphens w:val="0"/>
        <w:jc w:val="both"/>
        <w:textAlignment w:val="auto"/>
        <w:rPr>
          <w:sz w:val="28"/>
          <w:szCs w:val="28"/>
        </w:rPr>
      </w:pPr>
      <w:r w:rsidRPr="004818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Прошу принять решение</w:t>
      </w:r>
      <w:r w:rsidRPr="004818C9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 в отношении</w:t>
      </w:r>
    </w:p>
    <w:p w:rsidR="004821AF" w:rsidRPr="004818C9" w:rsidRDefault="004821AF" w:rsidP="004821AF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818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</w:t>
      </w:r>
      <w:r w:rsidRPr="00ED1884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гаража</w:t>
      </w:r>
      <w:r w:rsidRPr="004818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</w:t>
      </w:r>
      <w:r w:rsidR="004818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  <w:r w:rsidRPr="004818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__,</w:t>
      </w:r>
    </w:p>
    <w:p w:rsidR="004821AF" w:rsidRPr="004818C9" w:rsidRDefault="00ED1884" w:rsidP="004821AF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</w:t>
      </w:r>
      <w:r w:rsidR="004821AF" w:rsidRPr="004818C9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(указать наименование капитального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строения (здания, сооружения), </w:t>
      </w:r>
      <w:r w:rsidR="004821AF" w:rsidRPr="004818C9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изолированного помещения)</w:t>
      </w:r>
    </w:p>
    <w:p w:rsidR="004821AF" w:rsidRDefault="004821AF" w:rsidP="004821AF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4821AF" w:rsidRPr="004818C9" w:rsidRDefault="004821AF" w:rsidP="004821AF">
      <w:pPr>
        <w:widowControl/>
        <w:suppressAutoHyphens w:val="0"/>
        <w:jc w:val="both"/>
        <w:textAlignment w:val="auto"/>
        <w:rPr>
          <w:sz w:val="28"/>
          <w:szCs w:val="28"/>
        </w:rPr>
      </w:pPr>
      <w:r w:rsidRPr="004818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расположенного по адресу:</w:t>
      </w:r>
    </w:p>
    <w:p w:rsidR="004821AF" w:rsidRPr="004818C9" w:rsidRDefault="004821AF" w:rsidP="004821AF">
      <w:pPr>
        <w:widowControl/>
        <w:suppressAutoHyphens w:val="0"/>
        <w:jc w:val="both"/>
        <w:textAlignment w:val="auto"/>
        <w:rPr>
          <w:sz w:val="28"/>
          <w:szCs w:val="28"/>
        </w:rPr>
      </w:pPr>
      <w:r w:rsidRPr="00ED1884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__</w:t>
      </w:r>
      <w:r w:rsidRPr="00ED1884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</w:t>
      </w:r>
      <w:r w:rsidRPr="00ED1884">
        <w:rPr>
          <w:b/>
          <w:sz w:val="28"/>
          <w:szCs w:val="28"/>
          <w:u w:val="single"/>
        </w:rPr>
        <w:t xml:space="preserve"> г. Петриков, ул. Лесная, д.1</w:t>
      </w:r>
      <w:r w:rsidR="00416EDE">
        <w:rPr>
          <w:b/>
          <w:sz w:val="28"/>
          <w:szCs w:val="28"/>
          <w:u w:val="single"/>
          <w:lang w:val="ru-RU"/>
        </w:rPr>
        <w:t>0</w:t>
      </w:r>
      <w:r w:rsidRPr="004818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</w:t>
      </w:r>
      <w:r w:rsidR="00ED18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</w:t>
      </w:r>
    </w:p>
    <w:p w:rsidR="004821AF" w:rsidRPr="004818C9" w:rsidRDefault="004821AF" w:rsidP="004821AF">
      <w:pPr>
        <w:jc w:val="both"/>
        <w:rPr>
          <w:sz w:val="28"/>
          <w:szCs w:val="28"/>
          <w:lang w:val="ru-RU"/>
        </w:rPr>
      </w:pPr>
    </w:p>
    <w:p w:rsidR="00416EDE" w:rsidRDefault="00416EDE" w:rsidP="004818C9">
      <w:pPr>
        <w:rPr>
          <w:sz w:val="28"/>
          <w:szCs w:val="28"/>
        </w:rPr>
      </w:pPr>
    </w:p>
    <w:p w:rsidR="004821AF" w:rsidRPr="00185B3F" w:rsidRDefault="004821AF" w:rsidP="004818C9">
      <w:pPr>
        <w:rPr>
          <w:rFonts w:cs="Times New Roman"/>
          <w:b/>
          <w:sz w:val="28"/>
          <w:szCs w:val="28"/>
        </w:rPr>
      </w:pPr>
      <w:r w:rsidRPr="004818C9">
        <w:rPr>
          <w:sz w:val="28"/>
          <w:szCs w:val="28"/>
        </w:rPr>
        <w:t xml:space="preserve">К заявлению прилагаются: </w:t>
      </w:r>
      <w:r w:rsidR="004818C9" w:rsidRPr="004818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="004818C9" w:rsidRPr="00416EDE">
        <w:rPr>
          <w:rFonts w:eastAsia="Times New Roman" w:cs="Times New Roman"/>
          <w:kern w:val="0"/>
          <w:sz w:val="16"/>
          <w:szCs w:val="16"/>
          <w:lang w:val="ru-RU" w:eastAsia="ru-RU" w:bidi="ar-SA"/>
        </w:rPr>
        <w:br/>
      </w:r>
      <w:r w:rsidR="004818C9" w:rsidRPr="00185B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заключение о надежности несущей способности и устойчивости конструкции капитального строения, изолированного помещения, машино-места, часть которого погибла, – для построек более одного этажа</w:t>
      </w:r>
    </w:p>
    <w:p w:rsidR="006D2C69" w:rsidRDefault="006D2C69" w:rsidP="004821A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EDE" w:rsidRPr="00185B3F" w:rsidRDefault="00416EDE" w:rsidP="004821A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D47" w:rsidRPr="00243D47" w:rsidRDefault="00243D47" w:rsidP="00243D47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243D47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243D47" w:rsidRPr="00243D47" w:rsidRDefault="004055D8" w:rsidP="00243D47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 style="mso-next-textbox:#Прямоугольник 14">
              <w:txbxContent>
                <w:p w:rsidR="00243D47" w:rsidRDefault="00243D47" w:rsidP="00243D47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 style="mso-next-textbox:#Прямоугольник 15">
              <w:txbxContent>
                <w:p w:rsidR="00243D47" w:rsidRDefault="00243D47" w:rsidP="00243D47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 style="mso-next-textbox:#Прямоугольник 16">
              <w:txbxContent>
                <w:p w:rsidR="00243D47" w:rsidRDefault="00243D47" w:rsidP="00243D47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243D47" w:rsidRPr="00243D47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243D47" w:rsidRPr="00243D47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243D47" w:rsidRPr="00243D47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243D47" w:rsidRPr="00243D47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6D2C69" w:rsidRDefault="006D2C69" w:rsidP="004821A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8C9" w:rsidRDefault="004818C9" w:rsidP="004821A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8C9" w:rsidRDefault="004818C9" w:rsidP="004821A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8C9" w:rsidRPr="004818C9" w:rsidRDefault="004818C9" w:rsidP="004821A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1AF" w:rsidRPr="004818C9" w:rsidRDefault="004821AF" w:rsidP="004821A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8C9">
        <w:rPr>
          <w:rFonts w:ascii="Times New Roman" w:hAnsi="Times New Roman" w:cs="Times New Roman"/>
          <w:b/>
          <w:sz w:val="28"/>
          <w:szCs w:val="28"/>
        </w:rPr>
        <w:t>«_</w:t>
      </w:r>
      <w:r w:rsidR="00A044ED" w:rsidRPr="004818C9">
        <w:rPr>
          <w:rFonts w:ascii="Times New Roman" w:hAnsi="Times New Roman" w:cs="Times New Roman"/>
          <w:b/>
          <w:sz w:val="28"/>
          <w:szCs w:val="28"/>
        </w:rPr>
        <w:t>01</w:t>
      </w:r>
      <w:r w:rsidRPr="004818C9">
        <w:rPr>
          <w:rFonts w:ascii="Times New Roman" w:hAnsi="Times New Roman" w:cs="Times New Roman"/>
          <w:b/>
          <w:sz w:val="28"/>
          <w:szCs w:val="28"/>
        </w:rPr>
        <w:t>__» ___</w:t>
      </w:r>
      <w:r w:rsidR="00A044ED" w:rsidRPr="004818C9">
        <w:rPr>
          <w:rFonts w:ascii="Times New Roman" w:hAnsi="Times New Roman" w:cs="Times New Roman"/>
          <w:b/>
          <w:sz w:val="28"/>
          <w:szCs w:val="28"/>
        </w:rPr>
        <w:t>10</w:t>
      </w:r>
      <w:r w:rsidRPr="004818C9">
        <w:rPr>
          <w:rFonts w:ascii="Times New Roman" w:hAnsi="Times New Roman" w:cs="Times New Roman"/>
          <w:b/>
          <w:sz w:val="28"/>
          <w:szCs w:val="28"/>
        </w:rPr>
        <w:t xml:space="preserve">_______ </w:t>
      </w:r>
      <w:r w:rsidRPr="004818C9">
        <w:rPr>
          <w:rFonts w:ascii="Times New Roman" w:hAnsi="Times New Roman" w:cs="Times New Roman"/>
          <w:sz w:val="28"/>
          <w:szCs w:val="28"/>
        </w:rPr>
        <w:t>20_</w:t>
      </w:r>
      <w:r w:rsidR="00A044ED" w:rsidRPr="004818C9">
        <w:rPr>
          <w:rFonts w:ascii="Times New Roman" w:hAnsi="Times New Roman" w:cs="Times New Roman"/>
          <w:b/>
          <w:sz w:val="28"/>
          <w:szCs w:val="28"/>
        </w:rPr>
        <w:t>2</w:t>
      </w:r>
      <w:r w:rsidR="00416EDE">
        <w:rPr>
          <w:rFonts w:ascii="Times New Roman" w:hAnsi="Times New Roman" w:cs="Times New Roman"/>
          <w:b/>
          <w:sz w:val="28"/>
          <w:szCs w:val="28"/>
        </w:rPr>
        <w:t>4</w:t>
      </w:r>
      <w:r w:rsidRPr="004818C9">
        <w:rPr>
          <w:rFonts w:ascii="Times New Roman" w:hAnsi="Times New Roman" w:cs="Times New Roman"/>
          <w:sz w:val="28"/>
          <w:szCs w:val="28"/>
        </w:rPr>
        <w:t>_г.</w:t>
      </w:r>
      <w:r w:rsidR="004818C9">
        <w:rPr>
          <w:rFonts w:ascii="Times New Roman" w:hAnsi="Times New Roman" w:cs="Times New Roman"/>
          <w:b/>
          <w:sz w:val="28"/>
          <w:szCs w:val="28"/>
        </w:rPr>
        <w:t xml:space="preserve">    _____</w:t>
      </w:r>
      <w:r w:rsidRPr="004818C9">
        <w:rPr>
          <w:rFonts w:ascii="Times New Roman" w:hAnsi="Times New Roman" w:cs="Times New Roman"/>
          <w:b/>
          <w:sz w:val="28"/>
          <w:szCs w:val="28"/>
        </w:rPr>
        <w:t>_________           ___________________</w:t>
      </w:r>
    </w:p>
    <w:p w:rsidR="004821AF" w:rsidRDefault="004821AF" w:rsidP="004821A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4818C9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D1884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(Ф.И.О.)</w:t>
      </w:r>
    </w:p>
    <w:sectPr w:rsidR="004821AF" w:rsidSect="00416EDE">
      <w:pgSz w:w="11905" w:h="16837"/>
      <w:pgMar w:top="568" w:right="565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5D8" w:rsidRDefault="004055D8" w:rsidP="00093A57">
      <w:r>
        <w:separator/>
      </w:r>
    </w:p>
  </w:endnote>
  <w:endnote w:type="continuationSeparator" w:id="0">
    <w:p w:rsidR="004055D8" w:rsidRDefault="004055D8" w:rsidP="0009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5D8" w:rsidRDefault="004055D8" w:rsidP="00093A57">
      <w:r w:rsidRPr="00093A57">
        <w:rPr>
          <w:color w:val="000000"/>
        </w:rPr>
        <w:separator/>
      </w:r>
    </w:p>
  </w:footnote>
  <w:footnote w:type="continuationSeparator" w:id="0">
    <w:p w:rsidR="004055D8" w:rsidRDefault="004055D8" w:rsidP="0009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A57"/>
    <w:rsid w:val="00093A57"/>
    <w:rsid w:val="000C46C5"/>
    <w:rsid w:val="00185B3F"/>
    <w:rsid w:val="00243D47"/>
    <w:rsid w:val="002C4F9F"/>
    <w:rsid w:val="002F6E9B"/>
    <w:rsid w:val="003112A2"/>
    <w:rsid w:val="003B19CC"/>
    <w:rsid w:val="004055D8"/>
    <w:rsid w:val="00416EDE"/>
    <w:rsid w:val="004818C9"/>
    <w:rsid w:val="004821AF"/>
    <w:rsid w:val="00683073"/>
    <w:rsid w:val="006D2C69"/>
    <w:rsid w:val="007861C5"/>
    <w:rsid w:val="007E02B9"/>
    <w:rsid w:val="008D7874"/>
    <w:rsid w:val="00934F5F"/>
    <w:rsid w:val="00A044ED"/>
    <w:rsid w:val="00AD4497"/>
    <w:rsid w:val="00B44104"/>
    <w:rsid w:val="00C615AE"/>
    <w:rsid w:val="00CF3416"/>
    <w:rsid w:val="00D52701"/>
    <w:rsid w:val="00D55198"/>
    <w:rsid w:val="00D82E94"/>
    <w:rsid w:val="00DE0851"/>
    <w:rsid w:val="00EC0276"/>
    <w:rsid w:val="00ED1884"/>
    <w:rsid w:val="00F376AC"/>
    <w:rsid w:val="00FC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09EEC679"/>
  <w15:docId w15:val="{56FF3010-7085-420D-8C79-7833F0B9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3A5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3A57"/>
    <w:pPr>
      <w:suppressAutoHyphens/>
    </w:pPr>
  </w:style>
  <w:style w:type="paragraph" w:customStyle="1" w:styleId="Heading">
    <w:name w:val="Heading"/>
    <w:basedOn w:val="Standard"/>
    <w:next w:val="Textbody"/>
    <w:rsid w:val="00093A5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3A57"/>
    <w:pPr>
      <w:spacing w:after="120"/>
    </w:pPr>
  </w:style>
  <w:style w:type="paragraph" w:styleId="a3">
    <w:name w:val="List"/>
    <w:basedOn w:val="Textbody"/>
    <w:rsid w:val="00093A57"/>
  </w:style>
  <w:style w:type="paragraph" w:styleId="a4">
    <w:name w:val="caption"/>
    <w:basedOn w:val="Standard"/>
    <w:rsid w:val="00093A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3A57"/>
    <w:pPr>
      <w:suppressLineNumbers/>
    </w:pPr>
  </w:style>
  <w:style w:type="paragraph" w:styleId="a5">
    <w:name w:val="Balloon Text"/>
    <w:basedOn w:val="a"/>
    <w:rsid w:val="00093A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sid w:val="00093A5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376AC"/>
    <w:pPr>
      <w:widowControl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26</cp:revision>
  <cp:lastPrinted>2024-05-06T08:04:00Z</cp:lastPrinted>
  <dcterms:created xsi:type="dcterms:W3CDTF">2021-10-26T21:44:00Z</dcterms:created>
  <dcterms:modified xsi:type="dcterms:W3CDTF">2025-05-27T12:00:00Z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