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2DB34">
      <w:pPr>
        <w:spacing w:after="105" w:line="750" w:lineRule="atLeast"/>
        <w:jc w:val="center"/>
        <w:outlineLvl w:val="0"/>
        <w:rPr>
          <w:rFonts w:hint="default" w:ascii="Times New Roman" w:hAnsi="Times New Roman" w:eastAsia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kern w:val="36"/>
          <w:sz w:val="30"/>
          <w:szCs w:val="30"/>
          <w:lang w:eastAsia="ru-RU"/>
        </w:rPr>
        <w:t>15 апреля в мире отмечается День</w:t>
      </w:r>
      <w:r>
        <w:rPr>
          <w:rFonts w:hint="default" w:ascii="Times New Roman" w:hAnsi="Times New Roman" w:eastAsia="Times New Roman" w:cs="Times New Roman"/>
          <w:color w:val="000000"/>
          <w:kern w:val="36"/>
          <w:sz w:val="30"/>
          <w:szCs w:val="3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kern w:val="36"/>
          <w:sz w:val="30"/>
          <w:szCs w:val="30"/>
          <w:lang w:eastAsia="ru-RU"/>
        </w:rPr>
        <w:t>экологических знаний</w:t>
      </w:r>
    </w:p>
    <w:p w14:paraId="1D1DE54B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color w:val="000000"/>
          <w:sz w:val="30"/>
          <w:szCs w:val="30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0"/>
          <w:szCs w:val="30"/>
          <w:lang w:eastAsia="ru-RU"/>
        </w:rPr>
        <w:drawing>
          <wp:inline distT="0" distB="0" distL="0" distR="0">
            <wp:extent cx="5257800" cy="5257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24218">
      <w:pPr>
        <w:spacing w:after="315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30"/>
          <w:szCs w:val="30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0"/>
          <w:szCs w:val="30"/>
          <w:lang w:eastAsia="ru-RU"/>
        </w:rPr>
        <w:t>История праздника началась в 1992 году на конференции ООН в Рио-де-Жанейро, где обсуждались проблемы окружающей среды. На конференции было подчеркнуто огромное значение экологического образования населения всех стран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 мира в реализации стратегии выживания и для устойчивого развития человечества.</w:t>
      </w:r>
    </w:p>
    <w:p w14:paraId="4EDE5002">
      <w:pPr>
        <w:spacing w:after="315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30"/>
          <w:szCs w:val="30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0"/>
          <w:szCs w:val="30"/>
          <w:lang w:eastAsia="ru-RU"/>
        </w:rPr>
        <w:t>Термин «экология» (от греческого «oikos» — дом, убежище и «logos» — наука, учение) был впервые введен в 1866 году немецким биологом Эрнстом Геккелем. С тех пор количество экологических проблем только возросло. В современном понимании экология — это наука о взаимоотношениях организмов между собой и с окружающей средой. Поэтому, чтобы достичь разумного равновесия между растущими потребностями человечества и оскудевающими возможностями планеты, при этом сохраняя и без того ухудшающееся состояние природы, каждый в наше время должен обладать минимальным набором экологических знаний и способов бережного взаимодействия с окружающим миром. Ведь от состояния нашей планеты зависит наше будущее. Оно невозможно без бережного взаимодействия с окружающим миром. Развитие экологических знаний – задача, которую ставят перед собой ООН и правительства стран, экологическое образование является приоритетным направлением обучения и воспитания. Ведь деятельность по формированию экологической культуры населения и бережного отношения к окружающей природной среде — это залог безопасного будущего для всего человечества.</w:t>
      </w:r>
    </w:p>
    <w:p w14:paraId="1EEAAD0F">
      <w:pPr>
        <w:spacing w:after="315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30"/>
          <w:szCs w:val="30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0"/>
          <w:szCs w:val="30"/>
          <w:lang w:eastAsia="ru-RU"/>
        </w:rPr>
        <w:t>Начиная с 1995 года в Республике Беларусь уделяется большое внимание развитию непрерывного экологического образования и воспитания начиная с дошкольного возраста. Экологическая направленность заложена в качестве одного из основных принципов государственной политики в сфере образования, отражена в Кодексе об образовании. Система экологического образования, воспитания и просвещения детально определена Законом «Об охране окружающей среды». На национальном уровне разработаны соответствующие программные документы. Республика Беларусь постоянно совершенствует законодательство в этой области с учетом наилучших мировых практик.</w:t>
      </w:r>
    </w:p>
    <w:p w14:paraId="2BFDDA3D">
      <w:pPr>
        <w:spacing w:after="315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30"/>
          <w:szCs w:val="30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0"/>
          <w:szCs w:val="30"/>
          <w:lang w:eastAsia="ru-RU"/>
        </w:rPr>
        <w:t>Конечно, решить глобальные экологические проблемы возможно только совместными усилиями на общегосударственном и мировом уровне, но улучшить экологию места проживания по силам даже одному конкретному человеку — например, бережнее относится к потреблению воды и электричества, отказываться от пластиковых пакетов и ходить за покупками с многоразовой сумкой, покупать только то, что действительно необходимо и т.д.</w:t>
      </w:r>
    </w:p>
    <w:p w14:paraId="44AA1C11">
      <w:pPr>
        <w:spacing w:after="315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30"/>
          <w:szCs w:val="30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0"/>
          <w:szCs w:val="30"/>
          <w:lang w:eastAsia="ru-RU"/>
        </w:rPr>
        <w:t>Важно также отметить, что День экологических знаний значим не только для тех, кто занимается экологическим просвещением и образованием, но и для всех жителей нашей планеты, ведь речь идет о безопасной жизни в будущем всех нас. Привитие экологической культуры сегодня — залог сохранения здоровья будущих поколений!</w:t>
      </w:r>
    </w:p>
    <w:p w14:paraId="4D03A412">
      <w:pPr>
        <w:spacing w:after="315" w:line="240" w:lineRule="auto"/>
        <w:jc w:val="both"/>
        <w:rPr>
          <w:rFonts w:hint="default" w:ascii="Times New Roman" w:hAnsi="Times New Roman" w:eastAsia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Петриковская райинспекция природных ресурсов и охраны окружающей среды</w:t>
      </w:r>
    </w:p>
    <w:p w14:paraId="48754416">
      <w:pPr>
        <w:jc w:val="both"/>
        <w:rPr>
          <w:rFonts w:hint="default" w:ascii="Times New Roman" w:hAnsi="Times New Roman" w:cs="Times New Roman"/>
          <w:b/>
          <w:bCs/>
          <w:sz w:val="30"/>
          <w:szCs w:val="30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EE"/>
    <w:rsid w:val="006365CF"/>
    <w:rsid w:val="00C108EE"/>
    <w:rsid w:val="00CB1FFB"/>
    <w:rsid w:val="7413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8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9">
    <w:name w:val="td-post-date"/>
    <w:basedOn w:val="3"/>
    <w:uiPriority w:val="0"/>
  </w:style>
  <w:style w:type="character" w:customStyle="1" w:styleId="10">
    <w:name w:val="td-nr-views-405559"/>
    <w:basedOn w:val="3"/>
    <w:uiPriority w:val="0"/>
  </w:style>
  <w:style w:type="character" w:customStyle="1" w:styleId="11">
    <w:name w:val="a4e7c66b0"/>
    <w:basedOn w:val="3"/>
    <w:qFormat/>
    <w:uiPriority w:val="0"/>
  </w:style>
  <w:style w:type="character" w:customStyle="1" w:styleId="12">
    <w:name w:val="h4332c5cb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631</Words>
  <Characters>3599</Characters>
  <Lines>29</Lines>
  <Paragraphs>8</Paragraphs>
  <TotalTime>3</TotalTime>
  <ScaleCrop>false</ScaleCrop>
  <LinksUpToDate>false</LinksUpToDate>
  <CharactersWithSpaces>4222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2025-04-14T14:38:00Z</dcterms:created>
  <dc:creator>User</dc:creator>
  <cp:lastModifiedBy>User</cp:lastModifiedBy>
  <dcterms:modified xsi:type="dcterms:W3CDTF">2025-04-15T06:01:22Z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3A8C9673B5A741698440EEE9081D6407_13</vt:lpwstr>
  </property>
</Properties>
</file>