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8C" w:rsidRPr="00103633" w:rsidRDefault="00860B8C" w:rsidP="00103633">
      <w:pPr>
        <w:spacing w:after="0" w:line="240" w:lineRule="auto"/>
        <w:jc w:val="center"/>
        <w:rPr>
          <w:rFonts w:ascii="Times New Roman" w:hAnsi="Times New Roman" w:cs="Times New Roman"/>
          <w:b/>
          <w:sz w:val="30"/>
          <w:szCs w:val="30"/>
          <w:lang w:val="ru-RU"/>
        </w:rPr>
      </w:pPr>
      <w:r w:rsidRPr="00103633">
        <w:rPr>
          <w:rFonts w:ascii="Times New Roman" w:hAnsi="Times New Roman" w:cs="Times New Roman"/>
          <w:b/>
          <w:sz w:val="30"/>
          <w:szCs w:val="30"/>
          <w:lang w:val="ru-RU"/>
        </w:rPr>
        <w:t>Нерест</w:t>
      </w:r>
      <w:r w:rsidR="002647C1">
        <w:rPr>
          <w:rFonts w:ascii="Times New Roman" w:hAnsi="Times New Roman" w:cs="Times New Roman"/>
          <w:b/>
          <w:sz w:val="30"/>
          <w:szCs w:val="30"/>
          <w:lang w:val="ru-RU"/>
        </w:rPr>
        <w:t xml:space="preserve"> -</w:t>
      </w:r>
      <w:r w:rsidR="00103633" w:rsidRPr="00103633">
        <w:rPr>
          <w:rFonts w:ascii="Times New Roman" w:hAnsi="Times New Roman" w:cs="Times New Roman"/>
          <w:b/>
          <w:sz w:val="30"/>
          <w:szCs w:val="30"/>
          <w:lang w:val="ru-RU"/>
        </w:rPr>
        <w:t xml:space="preserve"> ограничения на любительское рыболовство</w:t>
      </w:r>
      <w:r w:rsidR="00725D8A">
        <w:rPr>
          <w:rFonts w:ascii="Times New Roman" w:hAnsi="Times New Roman" w:cs="Times New Roman"/>
          <w:b/>
          <w:sz w:val="30"/>
          <w:szCs w:val="30"/>
          <w:lang w:val="ru-RU"/>
        </w:rPr>
        <w:t>.</w:t>
      </w:r>
    </w:p>
    <w:p w:rsidR="00103633" w:rsidRPr="00860B8C" w:rsidRDefault="00103633" w:rsidP="00103633">
      <w:pPr>
        <w:spacing w:after="0" w:line="240" w:lineRule="auto"/>
        <w:jc w:val="center"/>
        <w:rPr>
          <w:rFonts w:ascii="Times New Roman" w:hAnsi="Times New Roman" w:cs="Times New Roman"/>
          <w:sz w:val="30"/>
          <w:szCs w:val="30"/>
          <w:lang w:val="ru-RU"/>
        </w:rPr>
      </w:pPr>
    </w:p>
    <w:p w:rsidR="00860B8C" w:rsidRPr="00860B8C" w:rsidRDefault="00860B8C" w:rsidP="00860B8C">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Нерест – это важнейший этап в жизненном цикле рыбы, от которого зависит ее дальнейшее воспроизводство. Большинство видов рыб, обитающих в водоемах Беларуси, нерестится весной. В этот период особенно важно обеспечить рыбе безопасные условия для размножения, чтобы сохранить и приумножить ее популяцию. С этой целью в стране ежегодно вводятся ограничения на рыболовство, которые необходимо соблюдать каждому гражданину.</w:t>
      </w:r>
    </w:p>
    <w:p w:rsidR="00860B8C" w:rsidRPr="00860B8C" w:rsidRDefault="00860B8C" w:rsidP="00860B8C">
      <w:pPr>
        <w:spacing w:after="0" w:line="240" w:lineRule="auto"/>
        <w:jc w:val="both"/>
        <w:rPr>
          <w:rFonts w:ascii="Times New Roman" w:hAnsi="Times New Roman" w:cs="Times New Roman"/>
          <w:sz w:val="30"/>
          <w:szCs w:val="30"/>
          <w:lang w:val="ru-RU"/>
        </w:rPr>
      </w:pPr>
    </w:p>
    <w:p w:rsidR="00860B8C" w:rsidRPr="00860B8C" w:rsidRDefault="00860B8C" w:rsidP="00860B8C">
      <w:pPr>
        <w:spacing w:after="0" w:line="240" w:lineRule="auto"/>
        <w:ind w:firstLine="720"/>
        <w:jc w:val="both"/>
        <w:rPr>
          <w:rFonts w:ascii="Times New Roman" w:hAnsi="Times New Roman" w:cs="Times New Roman"/>
          <w:b/>
          <w:sz w:val="30"/>
          <w:szCs w:val="30"/>
          <w:lang w:val="ru-RU"/>
        </w:rPr>
      </w:pPr>
      <w:r w:rsidRPr="00860B8C">
        <w:rPr>
          <w:rFonts w:ascii="Times New Roman" w:hAnsi="Times New Roman" w:cs="Times New Roman"/>
          <w:b/>
          <w:sz w:val="30"/>
          <w:szCs w:val="30"/>
          <w:lang w:val="ru-RU"/>
        </w:rPr>
        <w:t>Сроки и правила нерестового запрета</w:t>
      </w:r>
    </w:p>
    <w:p w:rsidR="00860B8C" w:rsidRPr="00860B8C" w:rsidRDefault="00860B8C" w:rsidP="00860B8C">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В 2025 году, как и в предыдущие годы, нерестовый запрет будет действовать в зависимости от региона.</w:t>
      </w:r>
    </w:p>
    <w:p w:rsidR="00860B8C" w:rsidRPr="00860B8C" w:rsidRDefault="00860B8C" w:rsidP="00860B8C">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С 20 марта по 18 мая ограничения на любительское рыболовство вводятся в Брестской и Гомельской областях, с 1 апреля по 30 мая – в Гродненской, Минской и Могилевской областях, а в Витебской области запрет будет действовать с 10 апреля по 8 июня. В этот период любительское рыболовство разрешается только одной удочкой с одним крючком или одним спиннингом, оснащенным одной искусственной приманкой, имеющей не более двух одинарных, или двойных или тройных крючков, в светлое время суток с берега (без захода в воду), а также со льда или искусственных сооружений, в отношении которых не установлены ограничения и запреты на хозяйственную деятельность.</w:t>
      </w:r>
    </w:p>
    <w:p w:rsidR="00860B8C" w:rsidRPr="00860B8C" w:rsidRDefault="00860B8C" w:rsidP="00860B8C">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 xml:space="preserve">Рыболовам разрешается использование </w:t>
      </w:r>
      <w:proofErr w:type="spellStart"/>
      <w:r w:rsidRPr="00860B8C">
        <w:rPr>
          <w:rFonts w:ascii="Times New Roman" w:hAnsi="Times New Roman" w:cs="Times New Roman"/>
          <w:sz w:val="30"/>
          <w:szCs w:val="30"/>
          <w:lang w:val="ru-RU"/>
        </w:rPr>
        <w:t>подсачека</w:t>
      </w:r>
      <w:proofErr w:type="spellEnd"/>
      <w:r w:rsidRPr="00860B8C">
        <w:rPr>
          <w:rFonts w:ascii="Times New Roman" w:hAnsi="Times New Roman" w:cs="Times New Roman"/>
          <w:sz w:val="30"/>
          <w:szCs w:val="30"/>
          <w:lang w:val="ru-RU"/>
        </w:rPr>
        <w:t xml:space="preserve"> для подъема из воды рыбы, выловленной удочкой либо спиннингом.</w:t>
      </w:r>
    </w:p>
    <w:p w:rsidR="00860B8C" w:rsidRPr="00860B8C" w:rsidRDefault="00860B8C" w:rsidP="00860B8C">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Любительское рыболовство с использованием других орудий лова, а также промысловый лов в этот период строго запрещены. Нарушение этих правил влечет за собой административную ответственность по статье 16.25 Кодекса об административных правонарушениях Республики Беларусь. Штраф для граждан может составить от 10 до 30 базовых величин. Кроме того, за незаконный вылов рыбы в период запрета предусмотрено возмещение вреда окружающей среде в тройном размере за каждую изъятую особь. В случае причинения вреда на сумму от 100 базовых величин наступает уголовная ответственность.</w:t>
      </w:r>
    </w:p>
    <w:p w:rsidR="00860B8C" w:rsidRPr="00860B8C" w:rsidRDefault="00860B8C" w:rsidP="00860B8C">
      <w:pPr>
        <w:spacing w:after="0" w:line="240" w:lineRule="auto"/>
        <w:jc w:val="both"/>
        <w:rPr>
          <w:rFonts w:ascii="Times New Roman" w:hAnsi="Times New Roman" w:cs="Times New Roman"/>
          <w:sz w:val="30"/>
          <w:szCs w:val="30"/>
          <w:lang w:val="ru-RU"/>
        </w:rPr>
      </w:pPr>
    </w:p>
    <w:p w:rsidR="00860B8C" w:rsidRPr="00860B8C" w:rsidRDefault="00860B8C" w:rsidP="00860B8C">
      <w:pPr>
        <w:spacing w:after="0" w:line="240" w:lineRule="auto"/>
        <w:ind w:firstLine="720"/>
        <w:jc w:val="both"/>
        <w:rPr>
          <w:rFonts w:ascii="Times New Roman" w:hAnsi="Times New Roman" w:cs="Times New Roman"/>
          <w:b/>
          <w:sz w:val="30"/>
          <w:szCs w:val="30"/>
          <w:lang w:val="ru-RU"/>
        </w:rPr>
      </w:pPr>
      <w:r w:rsidRPr="00860B8C">
        <w:rPr>
          <w:rFonts w:ascii="Times New Roman" w:hAnsi="Times New Roman" w:cs="Times New Roman"/>
          <w:b/>
          <w:sz w:val="30"/>
          <w:szCs w:val="30"/>
          <w:lang w:val="ru-RU"/>
        </w:rPr>
        <w:t>Ограничения на использование судов</w:t>
      </w:r>
    </w:p>
    <w:p w:rsidR="00860B8C" w:rsidRPr="00860B8C" w:rsidRDefault="00860B8C" w:rsidP="00860B8C">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 xml:space="preserve">В период нереста также запрещено использование судов на водоемах. Исключение составляют случаи, когда суда используются для хозяйственных, транспортных, спортивных или туристических целей, но </w:t>
      </w:r>
      <w:r w:rsidRPr="00860B8C">
        <w:rPr>
          <w:rFonts w:ascii="Times New Roman" w:hAnsi="Times New Roman" w:cs="Times New Roman"/>
          <w:sz w:val="30"/>
          <w:szCs w:val="30"/>
          <w:lang w:val="ru-RU"/>
        </w:rPr>
        <w:lastRenderedPageBreak/>
        <w:t>только при наличии специального разрешения, выданного районным или городским исполнительным комитетом. Нарушение этого правила влечет штраф до 10 базовых величин для физических лиц и до 50 базовых величин для юридических лиц.</w:t>
      </w:r>
    </w:p>
    <w:p w:rsidR="00860B8C" w:rsidRPr="00860B8C" w:rsidRDefault="00860B8C" w:rsidP="00860B8C">
      <w:pPr>
        <w:spacing w:after="0" w:line="240" w:lineRule="auto"/>
        <w:jc w:val="both"/>
        <w:rPr>
          <w:rFonts w:ascii="Times New Roman" w:hAnsi="Times New Roman" w:cs="Times New Roman"/>
          <w:sz w:val="30"/>
          <w:szCs w:val="30"/>
          <w:lang w:val="ru-RU"/>
        </w:rPr>
      </w:pPr>
    </w:p>
    <w:p w:rsidR="00860B8C" w:rsidRPr="00860B8C" w:rsidRDefault="00860B8C" w:rsidP="00860B8C">
      <w:pPr>
        <w:spacing w:after="0" w:line="240" w:lineRule="auto"/>
        <w:jc w:val="both"/>
        <w:rPr>
          <w:rFonts w:ascii="Times New Roman" w:hAnsi="Times New Roman" w:cs="Times New Roman"/>
          <w:sz w:val="30"/>
          <w:szCs w:val="30"/>
          <w:lang w:val="ru-RU"/>
        </w:rPr>
      </w:pPr>
    </w:p>
    <w:p w:rsidR="00860B8C" w:rsidRPr="00103633" w:rsidRDefault="00860B8C" w:rsidP="00103633">
      <w:pPr>
        <w:spacing w:after="0" w:line="240" w:lineRule="auto"/>
        <w:ind w:firstLine="720"/>
        <w:jc w:val="both"/>
        <w:rPr>
          <w:rFonts w:ascii="Times New Roman" w:hAnsi="Times New Roman" w:cs="Times New Roman"/>
          <w:b/>
          <w:sz w:val="30"/>
          <w:szCs w:val="30"/>
          <w:lang w:val="ru-RU"/>
        </w:rPr>
      </w:pPr>
      <w:r w:rsidRPr="00103633">
        <w:rPr>
          <w:rFonts w:ascii="Times New Roman" w:hAnsi="Times New Roman" w:cs="Times New Roman"/>
          <w:b/>
          <w:sz w:val="30"/>
          <w:szCs w:val="30"/>
          <w:lang w:val="ru-RU"/>
        </w:rPr>
        <w:t>Охранные мероприятия</w:t>
      </w:r>
    </w:p>
    <w:p w:rsidR="00860B8C" w:rsidRPr="00860B8C" w:rsidRDefault="00860B8C" w:rsidP="00103633">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Государственная инспекция охраны животного и растительного мира при Президенте Республики Беларусь проводит специальное комплексное мероприятие «Нерест». В этот период усилен контроль за водными объектами, активизируется взаимодействие с другими государственными органами и организациями. Основные задачи – предотвращение нарушений природоохранного законодательства и недопущение использования браконьерских орудий лова.</w:t>
      </w:r>
    </w:p>
    <w:p w:rsidR="00860B8C" w:rsidRPr="00860B8C" w:rsidRDefault="00860B8C" w:rsidP="00103633">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Особое внимание уделяется хранению запрещенных орудий рыболовства, Хранение таких орудий влечет административную ответственность по статье 16.26 КоАП Республики Беларусь, которая предусматривает штраф до 30 базовых величин с конфискацией предмета административного правонарушения. Однако граждане, добровольно сдавшие запрещенные орудия лова, освобождаются от ответственности. Государственная инспекция призывает всех рыболовов отказаться от использования сетей и других запрещенных средств, а также сдать их в территориальные подразделения инспекции.</w:t>
      </w:r>
    </w:p>
    <w:p w:rsidR="00860B8C" w:rsidRPr="00860B8C" w:rsidRDefault="00860B8C" w:rsidP="00860B8C">
      <w:pPr>
        <w:spacing w:after="0" w:line="240" w:lineRule="auto"/>
        <w:jc w:val="both"/>
        <w:rPr>
          <w:rFonts w:ascii="Times New Roman" w:hAnsi="Times New Roman" w:cs="Times New Roman"/>
          <w:sz w:val="30"/>
          <w:szCs w:val="30"/>
          <w:lang w:val="ru-RU"/>
        </w:rPr>
      </w:pPr>
    </w:p>
    <w:p w:rsidR="00860B8C" w:rsidRPr="00860B8C" w:rsidRDefault="00860B8C" w:rsidP="00860B8C">
      <w:pPr>
        <w:spacing w:after="0" w:line="240" w:lineRule="auto"/>
        <w:jc w:val="both"/>
        <w:rPr>
          <w:rFonts w:ascii="Times New Roman" w:hAnsi="Times New Roman" w:cs="Times New Roman"/>
          <w:sz w:val="30"/>
          <w:szCs w:val="30"/>
          <w:lang w:val="ru-RU"/>
        </w:rPr>
      </w:pPr>
    </w:p>
    <w:p w:rsidR="00860B8C" w:rsidRPr="00103633" w:rsidRDefault="00860B8C" w:rsidP="00103633">
      <w:pPr>
        <w:spacing w:after="0" w:line="240" w:lineRule="auto"/>
        <w:ind w:firstLine="720"/>
        <w:jc w:val="both"/>
        <w:rPr>
          <w:rFonts w:ascii="Times New Roman" w:hAnsi="Times New Roman" w:cs="Times New Roman"/>
          <w:b/>
          <w:sz w:val="30"/>
          <w:szCs w:val="30"/>
          <w:lang w:val="ru-RU"/>
        </w:rPr>
      </w:pPr>
      <w:r w:rsidRPr="00103633">
        <w:rPr>
          <w:rFonts w:ascii="Times New Roman" w:hAnsi="Times New Roman" w:cs="Times New Roman"/>
          <w:b/>
          <w:sz w:val="30"/>
          <w:szCs w:val="30"/>
          <w:lang w:val="ru-RU"/>
        </w:rPr>
        <w:t>Роль каждого в охране рыбных ресурсов</w:t>
      </w:r>
    </w:p>
    <w:p w:rsidR="00E232EA" w:rsidRDefault="00860B8C" w:rsidP="00103633">
      <w:pPr>
        <w:spacing w:after="0" w:line="240" w:lineRule="auto"/>
        <w:ind w:firstLine="720"/>
        <w:jc w:val="both"/>
        <w:rPr>
          <w:rFonts w:ascii="Times New Roman" w:hAnsi="Times New Roman" w:cs="Times New Roman"/>
          <w:sz w:val="30"/>
          <w:szCs w:val="30"/>
          <w:lang w:val="ru-RU"/>
        </w:rPr>
      </w:pPr>
      <w:r w:rsidRPr="00860B8C">
        <w:rPr>
          <w:rFonts w:ascii="Times New Roman" w:hAnsi="Times New Roman" w:cs="Times New Roman"/>
          <w:sz w:val="30"/>
          <w:szCs w:val="30"/>
          <w:lang w:val="ru-RU"/>
        </w:rPr>
        <w:t>Нерестовые запреты в Беларуси — это важная мера, направленная на сохранение рыбных ресурсов и поддержание экологического баланса. Соблюдение этих правил позволяет обеспечить устойчивое развитие рыболовства и сохранить природу для будущих поколений. Помните, что каждый рыболов несёт ответственность за сохранение водных богатств, и соблюдение нерестовых запретов — это не только закон, но и долг перед природой.</w:t>
      </w:r>
    </w:p>
    <w:p w:rsidR="005800EA" w:rsidRPr="00860B8C" w:rsidRDefault="005800EA" w:rsidP="00103633">
      <w:pPr>
        <w:spacing w:after="0" w:line="240" w:lineRule="auto"/>
        <w:ind w:firstLine="720"/>
        <w:jc w:val="both"/>
        <w:rPr>
          <w:rFonts w:ascii="Times New Roman" w:hAnsi="Times New Roman" w:cs="Times New Roman"/>
          <w:sz w:val="30"/>
          <w:szCs w:val="30"/>
          <w:lang w:val="ru-RU"/>
        </w:rPr>
      </w:pPr>
      <w:r w:rsidRPr="005800EA">
        <w:rPr>
          <w:rFonts w:ascii="Times New Roman" w:hAnsi="Times New Roman" w:cs="Times New Roman"/>
          <w:sz w:val="30"/>
          <w:szCs w:val="30"/>
          <w:lang w:val="ru-RU"/>
        </w:rPr>
        <w:t>Убедительно просим всех неравнодушных граждан сообщать о фактах нарушения природоохранного законодательства в Петриковскую межрайонную инспекцию (8-02350-5-34-75), а также по телефонам доверия Гомельской областной инспекции (8-0232-32-70-00, 8-033-633-36-09) или Государственной инспекции (8-017-39-00-000, 8-033-333-60-00).</w:t>
      </w:r>
      <w:bookmarkStart w:id="0" w:name="_GoBack"/>
      <w:bookmarkEnd w:id="0"/>
    </w:p>
    <w:sectPr w:rsidR="005800EA" w:rsidRPr="00860B8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8C"/>
    <w:rsid w:val="00103633"/>
    <w:rsid w:val="002647C1"/>
    <w:rsid w:val="005800EA"/>
    <w:rsid w:val="00725D8A"/>
    <w:rsid w:val="00860B8C"/>
    <w:rsid w:val="00E2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E936"/>
  <w15:chartTrackingRefBased/>
  <w15:docId w15:val="{2CAD58EE-6915-48C2-8182-3E9C50A8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2025-03-18T12:26:00Z</dcterms:created>
  <dcterms:modified xsi:type="dcterms:W3CDTF">2025-03-21T06:22:00Z</dcterms:modified>
</cp:coreProperties>
</file>