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4" w:rsidRPr="00680184" w:rsidRDefault="00680184" w:rsidP="00680184">
      <w:pPr>
        <w:spacing w:after="0" w:line="240" w:lineRule="auto"/>
        <w:ind w:firstLine="708"/>
        <w:jc w:val="center"/>
        <w:rPr>
          <w:sz w:val="30"/>
          <w:szCs w:val="30"/>
        </w:rPr>
      </w:pPr>
      <w:r w:rsidRPr="00680184">
        <w:rPr>
          <w:sz w:val="30"/>
          <w:szCs w:val="30"/>
        </w:rPr>
        <w:t>Порядок</w:t>
      </w:r>
    </w:p>
    <w:p w:rsidR="00680184" w:rsidRDefault="00680184" w:rsidP="00680184">
      <w:pPr>
        <w:spacing w:after="0" w:line="240" w:lineRule="auto"/>
        <w:ind w:firstLine="708"/>
        <w:jc w:val="center"/>
        <w:rPr>
          <w:sz w:val="30"/>
          <w:szCs w:val="30"/>
        </w:rPr>
      </w:pPr>
      <w:r w:rsidRPr="00680184">
        <w:rPr>
          <w:sz w:val="30"/>
          <w:szCs w:val="30"/>
        </w:rPr>
        <w:t xml:space="preserve">согласования образовательных программ </w:t>
      </w:r>
    </w:p>
    <w:p w:rsidR="00680184" w:rsidRPr="00680184" w:rsidRDefault="00680184" w:rsidP="00680184">
      <w:pPr>
        <w:spacing w:after="0" w:line="240" w:lineRule="auto"/>
        <w:ind w:firstLine="708"/>
        <w:jc w:val="center"/>
        <w:rPr>
          <w:sz w:val="30"/>
          <w:szCs w:val="30"/>
        </w:rPr>
      </w:pPr>
      <w:r w:rsidRPr="00680184">
        <w:rPr>
          <w:sz w:val="30"/>
          <w:szCs w:val="30"/>
        </w:rPr>
        <w:t>дополнительного образования детей и молодежи.</w:t>
      </w:r>
    </w:p>
    <w:p w:rsidR="00680184" w:rsidRDefault="00680184" w:rsidP="00680184">
      <w:pPr>
        <w:spacing w:after="0" w:line="240" w:lineRule="auto"/>
        <w:ind w:firstLine="708"/>
        <w:rPr>
          <w:sz w:val="30"/>
          <w:szCs w:val="30"/>
        </w:rPr>
      </w:pPr>
    </w:p>
    <w:p w:rsidR="00680184" w:rsidRPr="00680184" w:rsidRDefault="00680184" w:rsidP="000201C5">
      <w:pPr>
        <w:spacing w:after="0" w:line="240" w:lineRule="auto"/>
        <w:ind w:firstLine="708"/>
        <w:jc w:val="both"/>
        <w:rPr>
          <w:rFonts w:eastAsia="Times New Roman"/>
          <w:iCs/>
          <w:color w:val="111111"/>
          <w:sz w:val="30"/>
          <w:szCs w:val="30"/>
          <w:lang w:eastAsia="ru-RU"/>
        </w:rPr>
      </w:pPr>
      <w:r w:rsidRPr="00680184">
        <w:rPr>
          <w:sz w:val="30"/>
          <w:szCs w:val="30"/>
        </w:rPr>
        <w:t>Субъектам хозяйствования до начала реализации образовательной программы дополнительного образования детей и молодежи необходимо (далее – программа)</w:t>
      </w:r>
      <w:r w:rsidR="000201C5">
        <w:rPr>
          <w:sz w:val="30"/>
          <w:szCs w:val="30"/>
        </w:rPr>
        <w:t xml:space="preserve"> о</w:t>
      </w:r>
      <w:r w:rsidRPr="00680184">
        <w:rPr>
          <w:rFonts w:eastAsia="Times New Roman"/>
          <w:iCs/>
          <w:color w:val="111111"/>
          <w:sz w:val="30"/>
          <w:szCs w:val="30"/>
          <w:lang w:eastAsia="ru-RU"/>
        </w:rPr>
        <w:t>рганизовать прохождение экспертизы программ</w:t>
      </w:r>
      <w:r w:rsidR="000201C5">
        <w:rPr>
          <w:rFonts w:eastAsia="Times New Roman"/>
          <w:iCs/>
          <w:color w:val="111111"/>
          <w:sz w:val="30"/>
          <w:szCs w:val="30"/>
          <w:lang w:eastAsia="ru-RU"/>
        </w:rPr>
        <w:t>ы</w:t>
      </w:r>
      <w:r w:rsidRPr="00680184">
        <w:rPr>
          <w:rFonts w:eastAsia="Times New Roman"/>
          <w:iCs/>
          <w:color w:val="111111"/>
          <w:sz w:val="30"/>
          <w:szCs w:val="30"/>
          <w:lang w:eastAsia="ru-RU"/>
        </w:rPr>
        <w:t xml:space="preserve"> в Экспертном совете.</w:t>
      </w:r>
    </w:p>
    <w:p w:rsidR="00B357FE" w:rsidRDefault="00680184" w:rsidP="00B357FE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Экспертное заключение выдаёт государственное учреждение образования «</w:t>
      </w:r>
      <w:r w:rsidR="00B357FE">
        <w:rPr>
          <w:sz w:val="30"/>
          <w:szCs w:val="30"/>
        </w:rPr>
        <w:t>Петриковский</w:t>
      </w:r>
      <w:r>
        <w:rPr>
          <w:sz w:val="30"/>
          <w:szCs w:val="30"/>
        </w:rPr>
        <w:t xml:space="preserve"> районный центр творчества детей и молодёжи». </w:t>
      </w:r>
    </w:p>
    <w:p w:rsidR="00B357FE" w:rsidRDefault="00B357FE" w:rsidP="00B357FE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Адрес: 247912</w:t>
      </w:r>
      <w:r w:rsidR="00680184">
        <w:rPr>
          <w:sz w:val="30"/>
          <w:szCs w:val="30"/>
        </w:rPr>
        <w:t>, Гомельская область, г.</w:t>
      </w:r>
      <w:r>
        <w:rPr>
          <w:sz w:val="30"/>
          <w:szCs w:val="30"/>
        </w:rPr>
        <w:t xml:space="preserve"> Петриков</w:t>
      </w:r>
      <w:r w:rsidR="00680184">
        <w:rPr>
          <w:sz w:val="30"/>
          <w:szCs w:val="30"/>
        </w:rPr>
        <w:t xml:space="preserve">, </w:t>
      </w:r>
      <w:r>
        <w:rPr>
          <w:sz w:val="30"/>
          <w:szCs w:val="30"/>
        </w:rPr>
        <w:t>ул. Коммунальная</w:t>
      </w:r>
      <w:r w:rsidRPr="00B357FE">
        <w:rPr>
          <w:sz w:val="30"/>
          <w:szCs w:val="30"/>
        </w:rPr>
        <w:t>, 41</w:t>
      </w:r>
    </w:p>
    <w:p w:rsidR="00680184" w:rsidRDefault="00680184" w:rsidP="00B357FE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Контакты: </w:t>
      </w:r>
      <w:r w:rsidR="00B357FE">
        <w:rPr>
          <w:sz w:val="30"/>
          <w:szCs w:val="30"/>
        </w:rPr>
        <w:t xml:space="preserve">8 02350 2 00 62 </w:t>
      </w:r>
      <w:r>
        <w:rPr>
          <w:sz w:val="30"/>
          <w:szCs w:val="30"/>
        </w:rPr>
        <w:t>(</w:t>
      </w:r>
      <w:proofErr w:type="spellStart"/>
      <w:r w:rsidR="00B357FE">
        <w:rPr>
          <w:sz w:val="30"/>
          <w:szCs w:val="30"/>
        </w:rPr>
        <w:t>Слободенюк</w:t>
      </w:r>
      <w:proofErr w:type="spellEnd"/>
      <w:r w:rsidR="00B357FE">
        <w:rPr>
          <w:sz w:val="30"/>
          <w:szCs w:val="30"/>
        </w:rPr>
        <w:t xml:space="preserve"> Надежда Леонидовна</w:t>
      </w:r>
      <w:r>
        <w:rPr>
          <w:sz w:val="30"/>
          <w:szCs w:val="30"/>
        </w:rPr>
        <w:t>, директор)</w:t>
      </w:r>
    </w:p>
    <w:p w:rsidR="00680184" w:rsidRPr="00B357FE" w:rsidRDefault="00680184" w:rsidP="00B357FE">
      <w:pPr>
        <w:spacing w:after="0" w:line="240" w:lineRule="auto"/>
        <w:ind w:left="720"/>
        <w:rPr>
          <w:lang w:val="en-US"/>
        </w:rPr>
      </w:pPr>
      <w:r>
        <w:rPr>
          <w:sz w:val="30"/>
          <w:szCs w:val="30"/>
          <w:lang w:val="en-US"/>
        </w:rPr>
        <w:t xml:space="preserve">E-mail: </w:t>
      </w:r>
      <w:r w:rsidR="00B357FE" w:rsidRPr="00B357FE">
        <w:rPr>
          <w:lang w:val="en-US"/>
        </w:rPr>
        <w:t>ctdim-petrikov@petrikov.gov.by</w:t>
      </w:r>
    </w:p>
    <w:p w:rsidR="00680184" w:rsidRPr="00680184" w:rsidRDefault="000201C5" w:rsidP="00680184">
      <w:pPr>
        <w:shd w:val="clear" w:color="auto" w:fill="FFFFFF"/>
        <w:spacing w:after="0" w:line="240" w:lineRule="auto"/>
        <w:ind w:firstLine="708"/>
        <w:jc w:val="both"/>
        <w:outlineLvl w:val="4"/>
        <w:rPr>
          <w:rFonts w:eastAsia="Times New Roman"/>
          <w:iCs/>
          <w:color w:val="111111"/>
          <w:sz w:val="30"/>
          <w:szCs w:val="30"/>
          <w:lang w:eastAsia="ru-RU"/>
        </w:rPr>
      </w:pPr>
      <w:r>
        <w:rPr>
          <w:rFonts w:eastAsia="Times New Roman"/>
          <w:iCs/>
          <w:color w:val="111111"/>
          <w:sz w:val="30"/>
          <w:szCs w:val="30"/>
          <w:lang w:eastAsia="ru-RU"/>
        </w:rPr>
        <w:t>1</w:t>
      </w:r>
      <w:r w:rsidR="00680184" w:rsidRPr="00680184">
        <w:rPr>
          <w:rFonts w:eastAsia="Times New Roman"/>
          <w:iCs/>
          <w:color w:val="111111"/>
          <w:sz w:val="30"/>
          <w:szCs w:val="30"/>
          <w:lang w:eastAsia="ru-RU"/>
        </w:rPr>
        <w:t>. Не позднее 1 месяца до начала работы объединения по интересам предоставить в Экспертный совет на бумажном носителе письмо на проведение экспертизы и программу на экспертизу на бумажном носителе (два экземпляра) и в электронном виде. Экспертное заключение на программы готовится в течение 2-х недель в порядке очередности подачи документов.</w:t>
      </w:r>
    </w:p>
    <w:p w:rsidR="00680184" w:rsidRPr="00680184" w:rsidRDefault="000201C5" w:rsidP="00680184">
      <w:pPr>
        <w:shd w:val="clear" w:color="auto" w:fill="FFFFFF"/>
        <w:spacing w:after="0" w:line="240" w:lineRule="auto"/>
        <w:ind w:firstLine="708"/>
        <w:jc w:val="both"/>
        <w:outlineLvl w:val="4"/>
        <w:rPr>
          <w:rFonts w:eastAsia="Times New Roman"/>
          <w:iCs/>
          <w:color w:val="111111"/>
          <w:sz w:val="30"/>
          <w:szCs w:val="30"/>
          <w:lang w:eastAsia="ru-RU"/>
        </w:rPr>
      </w:pPr>
      <w:r>
        <w:rPr>
          <w:rFonts w:eastAsia="Times New Roman"/>
          <w:iCs/>
          <w:color w:val="111111"/>
          <w:sz w:val="30"/>
          <w:szCs w:val="30"/>
          <w:lang w:eastAsia="ru-RU"/>
        </w:rPr>
        <w:t>2</w:t>
      </w:r>
      <w:r w:rsidR="00680184" w:rsidRPr="00680184">
        <w:rPr>
          <w:rFonts w:eastAsia="Times New Roman"/>
          <w:iCs/>
          <w:color w:val="111111"/>
          <w:sz w:val="30"/>
          <w:szCs w:val="30"/>
          <w:lang w:eastAsia="ru-RU"/>
        </w:rPr>
        <w:t xml:space="preserve">. После получения экспертизы предоставить на согласование в отдел образования </w:t>
      </w:r>
      <w:r w:rsidR="00B357FE">
        <w:rPr>
          <w:rFonts w:eastAsia="Times New Roman"/>
          <w:iCs/>
          <w:color w:val="111111"/>
          <w:sz w:val="30"/>
          <w:szCs w:val="30"/>
          <w:lang w:eastAsia="ru-RU"/>
        </w:rPr>
        <w:t>Петриковского</w:t>
      </w:r>
      <w:r w:rsidR="00680184" w:rsidRPr="00680184">
        <w:rPr>
          <w:rFonts w:eastAsia="Times New Roman"/>
          <w:iCs/>
          <w:color w:val="111111"/>
          <w:sz w:val="30"/>
          <w:szCs w:val="30"/>
          <w:lang w:eastAsia="ru-RU"/>
        </w:rPr>
        <w:t xml:space="preserve"> райисполкома на бумажном носителе в двух экземплярах  утвержденную руководителем программу  и заключение Экспертного совета.</w:t>
      </w:r>
    </w:p>
    <w:p w:rsidR="00680184" w:rsidRPr="00680184" w:rsidRDefault="000201C5" w:rsidP="00680184">
      <w:pPr>
        <w:shd w:val="clear" w:color="auto" w:fill="FFFFFF"/>
        <w:spacing w:after="0" w:line="240" w:lineRule="auto"/>
        <w:ind w:firstLine="708"/>
        <w:jc w:val="both"/>
        <w:outlineLvl w:val="4"/>
        <w:rPr>
          <w:rFonts w:eastAsia="Times New Roman"/>
          <w:iCs/>
          <w:color w:val="111111"/>
          <w:sz w:val="30"/>
          <w:szCs w:val="30"/>
          <w:lang w:eastAsia="ru-RU"/>
        </w:rPr>
      </w:pPr>
      <w:r>
        <w:rPr>
          <w:rFonts w:eastAsia="Times New Roman"/>
          <w:iCs/>
          <w:color w:val="111111"/>
          <w:sz w:val="30"/>
          <w:szCs w:val="30"/>
          <w:lang w:eastAsia="ru-RU"/>
        </w:rPr>
        <w:t>3</w:t>
      </w:r>
      <w:r w:rsidR="00680184" w:rsidRPr="00680184">
        <w:rPr>
          <w:rFonts w:eastAsia="Times New Roman"/>
          <w:iCs/>
          <w:color w:val="111111"/>
          <w:sz w:val="30"/>
          <w:szCs w:val="30"/>
          <w:lang w:eastAsia="ru-RU"/>
        </w:rPr>
        <w:t xml:space="preserve">. Отдел образования </w:t>
      </w:r>
      <w:r w:rsidR="00B357FE">
        <w:rPr>
          <w:rFonts w:eastAsia="Times New Roman"/>
          <w:iCs/>
          <w:color w:val="111111"/>
          <w:sz w:val="30"/>
          <w:szCs w:val="30"/>
          <w:lang w:eastAsia="ru-RU"/>
        </w:rPr>
        <w:t>Петриковского</w:t>
      </w:r>
      <w:bookmarkStart w:id="0" w:name="_GoBack"/>
      <w:bookmarkEnd w:id="0"/>
      <w:r w:rsidR="00680184" w:rsidRPr="00680184">
        <w:rPr>
          <w:rFonts w:eastAsia="Times New Roman"/>
          <w:iCs/>
          <w:color w:val="111111"/>
          <w:sz w:val="30"/>
          <w:szCs w:val="30"/>
          <w:lang w:eastAsia="ru-RU"/>
        </w:rPr>
        <w:t xml:space="preserve"> райисполкома обеспечивает рассмотрение программы и информирование субъектов хозяйствования о результатах согласования программы в течение 15 рабочих дней со дня ее поступления.</w:t>
      </w:r>
    </w:p>
    <w:p w:rsidR="00C30DB3" w:rsidRPr="00680184" w:rsidRDefault="00C30DB3" w:rsidP="00680184"/>
    <w:sectPr w:rsidR="00C30DB3" w:rsidRPr="00680184" w:rsidSect="00C30D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4C2"/>
    <w:multiLevelType w:val="multilevel"/>
    <w:tmpl w:val="B532C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7"/>
    <w:rsid w:val="000201C5"/>
    <w:rsid w:val="00020B84"/>
    <w:rsid w:val="00022BEA"/>
    <w:rsid w:val="0002731B"/>
    <w:rsid w:val="0003644A"/>
    <w:rsid w:val="000620E2"/>
    <w:rsid w:val="000B5150"/>
    <w:rsid w:val="000E48DF"/>
    <w:rsid w:val="00123E1D"/>
    <w:rsid w:val="0015049E"/>
    <w:rsid w:val="001E2919"/>
    <w:rsid w:val="001F4A80"/>
    <w:rsid w:val="00272FF2"/>
    <w:rsid w:val="002E57DC"/>
    <w:rsid w:val="00305F3E"/>
    <w:rsid w:val="00367147"/>
    <w:rsid w:val="00456D6E"/>
    <w:rsid w:val="004A25C6"/>
    <w:rsid w:val="00537443"/>
    <w:rsid w:val="0056660F"/>
    <w:rsid w:val="00573BD3"/>
    <w:rsid w:val="00581050"/>
    <w:rsid w:val="005B382A"/>
    <w:rsid w:val="0060457E"/>
    <w:rsid w:val="0061250B"/>
    <w:rsid w:val="00680184"/>
    <w:rsid w:val="00732383"/>
    <w:rsid w:val="00770AF1"/>
    <w:rsid w:val="007A613C"/>
    <w:rsid w:val="00853BE8"/>
    <w:rsid w:val="0098266D"/>
    <w:rsid w:val="009F20B3"/>
    <w:rsid w:val="00A044A6"/>
    <w:rsid w:val="00AA22AB"/>
    <w:rsid w:val="00AE78AB"/>
    <w:rsid w:val="00B02F35"/>
    <w:rsid w:val="00B357FE"/>
    <w:rsid w:val="00B60609"/>
    <w:rsid w:val="00BA3465"/>
    <w:rsid w:val="00BA64E7"/>
    <w:rsid w:val="00C02024"/>
    <w:rsid w:val="00C30DB3"/>
    <w:rsid w:val="00C878BF"/>
    <w:rsid w:val="00CF36FA"/>
    <w:rsid w:val="00D4733C"/>
    <w:rsid w:val="00E54EFC"/>
    <w:rsid w:val="00EB6A3B"/>
    <w:rsid w:val="00EC4422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A8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A8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78AB"/>
    <w:rPr>
      <w:color w:val="0000FF"/>
      <w:u w:val="single"/>
    </w:rPr>
  </w:style>
  <w:style w:type="character" w:customStyle="1" w:styleId="ant-input-affix-wrapper">
    <w:name w:val="ant-input-affix-wrapper"/>
    <w:basedOn w:val="a0"/>
    <w:rsid w:val="000B5150"/>
  </w:style>
  <w:style w:type="character" w:customStyle="1" w:styleId="ant-table-column-title">
    <w:name w:val="ant-table-column-title"/>
    <w:basedOn w:val="a0"/>
    <w:rsid w:val="000B5150"/>
  </w:style>
  <w:style w:type="character" w:customStyle="1" w:styleId="10">
    <w:name w:val="Заголовок 1 Знак"/>
    <w:basedOn w:val="a0"/>
    <w:link w:val="1"/>
    <w:uiPriority w:val="9"/>
    <w:rsid w:val="001F4A8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A80"/>
    <w:rPr>
      <w:rFonts w:eastAsia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F4A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4A80"/>
    <w:rPr>
      <w:i/>
      <w:iCs/>
    </w:rPr>
  </w:style>
  <w:style w:type="character" w:styleId="a8">
    <w:name w:val="Strong"/>
    <w:basedOn w:val="a0"/>
    <w:uiPriority w:val="22"/>
    <w:qFormat/>
    <w:rsid w:val="001F4A80"/>
    <w:rPr>
      <w:b/>
      <w:bCs/>
    </w:rPr>
  </w:style>
  <w:style w:type="paragraph" w:customStyle="1" w:styleId="point">
    <w:name w:val="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n">
    <w:name w:val="an"/>
    <w:basedOn w:val="a0"/>
    <w:rsid w:val="00272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A8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F4A8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78AB"/>
    <w:rPr>
      <w:color w:val="0000FF"/>
      <w:u w:val="single"/>
    </w:rPr>
  </w:style>
  <w:style w:type="character" w:customStyle="1" w:styleId="ant-input-affix-wrapper">
    <w:name w:val="ant-input-affix-wrapper"/>
    <w:basedOn w:val="a0"/>
    <w:rsid w:val="000B5150"/>
  </w:style>
  <w:style w:type="character" w:customStyle="1" w:styleId="ant-table-column-title">
    <w:name w:val="ant-table-column-title"/>
    <w:basedOn w:val="a0"/>
    <w:rsid w:val="000B5150"/>
  </w:style>
  <w:style w:type="character" w:customStyle="1" w:styleId="10">
    <w:name w:val="Заголовок 1 Знак"/>
    <w:basedOn w:val="a0"/>
    <w:link w:val="1"/>
    <w:uiPriority w:val="9"/>
    <w:rsid w:val="001F4A8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A80"/>
    <w:rPr>
      <w:rFonts w:eastAsia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F4A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4A80"/>
    <w:rPr>
      <w:i/>
      <w:iCs/>
    </w:rPr>
  </w:style>
  <w:style w:type="character" w:styleId="a8">
    <w:name w:val="Strong"/>
    <w:basedOn w:val="a0"/>
    <w:uiPriority w:val="22"/>
    <w:qFormat/>
    <w:rsid w:val="001F4A80"/>
    <w:rPr>
      <w:b/>
      <w:bCs/>
    </w:rPr>
  </w:style>
  <w:style w:type="paragraph" w:customStyle="1" w:styleId="point">
    <w:name w:val="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72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n">
    <w:name w:val="an"/>
    <w:basedOn w:val="a0"/>
    <w:rsid w:val="0027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6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298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Schpak-PC</cp:lastModifiedBy>
  <cp:revision>4</cp:revision>
  <cp:lastPrinted>2023-04-14T05:23:00Z</cp:lastPrinted>
  <dcterms:created xsi:type="dcterms:W3CDTF">2024-12-31T05:36:00Z</dcterms:created>
  <dcterms:modified xsi:type="dcterms:W3CDTF">2025-07-07T14:48:00Z</dcterms:modified>
</cp:coreProperties>
</file>