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B" w:rsidRPr="0088034B" w:rsidRDefault="0088034B" w:rsidP="0088034B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88034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88034B" w:rsidRPr="0088034B" w:rsidRDefault="0088034B" w:rsidP="0088034B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034B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B4479" w:rsidRDefault="002B4479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2B4479" w:rsidRDefault="002B4479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2B4479" w:rsidRPr="002B4479" w:rsidRDefault="002B4479" w:rsidP="002B4479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2B4479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2B4479" w:rsidRDefault="002B4479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BA5058" w:rsidRDefault="00BA5058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2C4F48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</w:p>
    <w:p w:rsidR="002C4F48" w:rsidRDefault="00110C6A" w:rsidP="002C4F48">
      <w:pPr>
        <w:jc w:val="center"/>
        <w:rPr>
          <w:b/>
          <w:lang w:val="be-BY"/>
        </w:rPr>
      </w:pPr>
      <w:r w:rsidRPr="00BA5058">
        <w:rPr>
          <w:rFonts w:eastAsia="Calibri" w:cs="Times New Roman"/>
          <w:b/>
          <w:kern w:val="0"/>
          <w:lang w:val="ru-RU" w:eastAsia="en-US" w:bidi="ar-SA"/>
        </w:rPr>
        <w:t xml:space="preserve"> </w:t>
      </w:r>
      <w:r w:rsidR="002C4F48" w:rsidRPr="00BA5058">
        <w:rPr>
          <w:b/>
        </w:rPr>
        <w:t xml:space="preserve">о </w:t>
      </w:r>
      <w:r w:rsidR="002C4F48" w:rsidRPr="00BA5058">
        <w:rPr>
          <w:b/>
          <w:lang w:val="be-BY"/>
        </w:rPr>
        <w:t>согласовании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BA5058" w:rsidRPr="00BA5058" w:rsidRDefault="00BA5058" w:rsidP="002C4F48">
      <w:pPr>
        <w:jc w:val="center"/>
        <w:rPr>
          <w:b/>
        </w:rPr>
      </w:pPr>
    </w:p>
    <w:p w:rsidR="00A23992" w:rsidRPr="00A23992" w:rsidRDefault="00A23992" w:rsidP="00A23992">
      <w:pPr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</w:rPr>
        <w:t>___________________________________________________________</w:t>
      </w:r>
      <w:r>
        <w:rPr>
          <w:rFonts w:eastAsia="Calibri" w:cs="Times New Roman"/>
          <w:sz w:val="28"/>
          <w:szCs w:val="28"/>
          <w:lang w:val="ru-RU"/>
        </w:rPr>
        <w:t>_______</w:t>
      </w:r>
    </w:p>
    <w:p w:rsidR="00A23992" w:rsidRDefault="00A23992" w:rsidP="00A23992">
      <w:pPr>
        <w:ind w:left="1276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                                         (наименование юридического лица, индивидуального предприятия)</w:t>
      </w:r>
    </w:p>
    <w:p w:rsidR="00A23992" w:rsidRPr="00A23992" w:rsidRDefault="00A23992" w:rsidP="00A23992">
      <w:pPr>
        <w:ind w:right="-1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</w:rPr>
        <w:t xml:space="preserve">просит </w:t>
      </w:r>
      <w:r w:rsidR="002C4F48" w:rsidRPr="002C4F48">
        <w:rPr>
          <w:sz w:val="30"/>
          <w:szCs w:val="30"/>
        </w:rPr>
        <w:t xml:space="preserve">выдать согласование выполнения </w:t>
      </w:r>
      <w:r w:rsidRPr="002C4F48">
        <w:rPr>
          <w:rFonts w:eastAsia="Calibri" w:cs="Times New Roman"/>
          <w:sz w:val="30"/>
          <w:szCs w:val="30"/>
        </w:rPr>
        <w:t>земляных</w:t>
      </w:r>
      <w:r>
        <w:rPr>
          <w:rFonts w:eastAsia="Calibri" w:cs="Times New Roman"/>
          <w:sz w:val="28"/>
          <w:szCs w:val="28"/>
        </w:rPr>
        <w:t>, строительных, мелиоративных и других работ, осуществления иной деятельности на территории археологических объектов</w:t>
      </w:r>
      <w:r w:rsidR="00BA5058">
        <w:rPr>
          <w:rFonts w:eastAsia="Calibri" w:cs="Times New Roman"/>
          <w:sz w:val="28"/>
          <w:szCs w:val="28"/>
          <w:lang w:val="ru-RU"/>
        </w:rPr>
        <w:t>_________________________________</w:t>
      </w:r>
      <w:bookmarkStart w:id="0" w:name="_GoBack"/>
      <w:bookmarkEnd w:id="0"/>
      <w:r>
        <w:rPr>
          <w:rFonts w:eastAsia="Calibri" w:cs="Times New Roman"/>
          <w:sz w:val="28"/>
          <w:szCs w:val="28"/>
        </w:rPr>
        <w:t xml:space="preserve"> ____________________________________________________________</w:t>
      </w:r>
      <w:r>
        <w:rPr>
          <w:rFonts w:eastAsia="Calibri" w:cs="Times New Roman"/>
          <w:sz w:val="28"/>
          <w:szCs w:val="28"/>
          <w:lang w:val="ru-RU"/>
        </w:rPr>
        <w:t>______</w:t>
      </w:r>
    </w:p>
    <w:p w:rsidR="00A23992" w:rsidRPr="00A23992" w:rsidRDefault="00A23992" w:rsidP="00A23992">
      <w:pPr>
        <w:ind w:right="-1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</w:t>
      </w:r>
      <w:r>
        <w:rPr>
          <w:rFonts w:eastAsia="Calibri" w:cs="Times New Roman"/>
          <w:sz w:val="28"/>
          <w:szCs w:val="28"/>
          <w:lang w:val="ru-RU"/>
        </w:rPr>
        <w:t>______</w:t>
      </w:r>
    </w:p>
    <w:p w:rsidR="00A23992" w:rsidRPr="00A23992" w:rsidRDefault="00A23992" w:rsidP="00A23992">
      <w:pPr>
        <w:ind w:right="-1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</w:rPr>
        <w:t>по адресу:</w:t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</w:r>
      <w:r>
        <w:rPr>
          <w:rFonts w:eastAsia="Calibri" w:cs="Times New Roman"/>
          <w:sz w:val="28"/>
          <w:szCs w:val="28"/>
        </w:rPr>
        <w:softHyphen/>
        <w:t xml:space="preserve"> ___________________________________________________</w:t>
      </w:r>
      <w:r>
        <w:rPr>
          <w:rFonts w:eastAsia="Calibri" w:cs="Times New Roman"/>
          <w:sz w:val="28"/>
          <w:szCs w:val="28"/>
          <w:lang w:val="ru-RU"/>
        </w:rPr>
        <w:t>______</w:t>
      </w:r>
    </w:p>
    <w:p w:rsidR="00A23992" w:rsidRDefault="00A23992" w:rsidP="00A23992">
      <w:pPr>
        <w:ind w:right="-1"/>
        <w:jc w:val="both"/>
        <w:rPr>
          <w:rFonts w:eastAsia="Calibri" w:cs="Times New Roman"/>
          <w:sz w:val="28"/>
          <w:szCs w:val="28"/>
        </w:rPr>
      </w:pPr>
    </w:p>
    <w:p w:rsidR="002C4F48" w:rsidRDefault="002C4F48" w:rsidP="002C4F48">
      <w:pPr>
        <w:tabs>
          <w:tab w:val="left" w:pos="5875"/>
        </w:tabs>
        <w:rPr>
          <w:b/>
          <w:sz w:val="16"/>
          <w:szCs w:val="16"/>
        </w:rPr>
      </w:pPr>
      <w:r w:rsidRPr="002C4F48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2C4F48" w:rsidRPr="002C4F48" w:rsidRDefault="002C4F48" w:rsidP="002C4F48">
      <w:pPr>
        <w:tabs>
          <w:tab w:val="left" w:pos="5875"/>
        </w:tabs>
        <w:rPr>
          <w:b/>
          <w:sz w:val="16"/>
          <w:szCs w:val="16"/>
        </w:rPr>
      </w:pPr>
    </w:p>
    <w:p w:rsidR="002C4F48" w:rsidRPr="002C4F48" w:rsidRDefault="002C4F48" w:rsidP="002C4F48">
      <w:pPr>
        <w:tabs>
          <w:tab w:val="left" w:pos="5875"/>
        </w:tabs>
        <w:rPr>
          <w:b/>
          <w:sz w:val="16"/>
          <w:szCs w:val="16"/>
        </w:rPr>
      </w:pPr>
      <w:r w:rsidRPr="00A2399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научно-проектная документация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3A57DC" w:rsidRPr="00A23992" w:rsidRDefault="003A57DC" w:rsidP="003A57D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______________         _________________   </w:t>
      </w:r>
      <w:r w:rsidR="0088034B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 </w:t>
      </w: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____________________</w:t>
      </w:r>
    </w:p>
    <w:p w:rsidR="00110C6A" w:rsidRPr="00A23992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</w:t>
      </w: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(должность)                     </w:t>
      </w:r>
      <w:r w:rsid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</w:t>
      </w: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 </w:t>
      </w: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A23992" w:rsidRDefault="00A23992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2C4F48" w:rsidRDefault="002C4F48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A23992" w:rsidRDefault="00A23992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A23992" w:rsidRPr="00110C6A" w:rsidRDefault="00A23992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</w:p>
    <w:p w:rsidR="0088034B" w:rsidRPr="0088034B" w:rsidRDefault="0088034B" w:rsidP="0088034B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88034B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8034B" w:rsidRPr="0088034B" w:rsidRDefault="0088034B" w:rsidP="0088034B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8034B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2B4479" w:rsidRDefault="002B4479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2B4479" w:rsidRDefault="002B4479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2B4479" w:rsidRPr="002B4479" w:rsidRDefault="002B4479" w:rsidP="002B4479">
      <w:pPr>
        <w:widowControl/>
        <w:suppressAutoHyphens w:val="0"/>
        <w:autoSpaceDN/>
        <w:ind w:left="5245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2B4479">
        <w:rPr>
          <w:rFonts w:eastAsia="Calibri" w:cs="Times New Roman"/>
          <w:kern w:val="0"/>
          <w:sz w:val="30"/>
          <w:szCs w:val="22"/>
          <w:lang w:val="ru-RU" w:eastAsia="en-US" w:bidi="ar-SA"/>
        </w:rPr>
        <w:t>Петриковский районный     исполнительный комитет</w:t>
      </w:r>
    </w:p>
    <w:p w:rsidR="002B4479" w:rsidRDefault="002B4479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BA5058" w:rsidRDefault="00BA5058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3.1</w:t>
      </w:r>
      <w:r w:rsidR="00AD1DE7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5</w:t>
      </w: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AD1DE7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5</w:t>
      </w:r>
    </w:p>
    <w:p w:rsidR="002C4F48" w:rsidRDefault="002C4F48" w:rsidP="002C4F48">
      <w:pPr>
        <w:jc w:val="center"/>
        <w:rPr>
          <w:b/>
          <w:lang w:val="be-BY"/>
        </w:rPr>
      </w:pPr>
      <w:r w:rsidRPr="00BA5058">
        <w:rPr>
          <w:b/>
        </w:rPr>
        <w:t xml:space="preserve">о </w:t>
      </w:r>
      <w:r w:rsidRPr="00BA5058">
        <w:rPr>
          <w:b/>
          <w:lang w:val="be-BY"/>
        </w:rPr>
        <w:t>согласовании выполнения земляных, строительных, мелиоративных и других работ, осуществления иной деятельности на территории археологических объектов</w:t>
      </w:r>
    </w:p>
    <w:p w:rsidR="00BA5058" w:rsidRPr="00BA5058" w:rsidRDefault="00BA5058" w:rsidP="002C4F48">
      <w:pPr>
        <w:jc w:val="center"/>
        <w:rPr>
          <w:b/>
        </w:rPr>
      </w:pP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Общество с ограниченной ответственностью «СЕВЕР»___________</w:t>
      </w:r>
    </w:p>
    <w:p w:rsidR="00A23992" w:rsidRDefault="00110C6A" w:rsidP="00A23992">
      <w:pPr>
        <w:ind w:left="1276"/>
        <w:jc w:val="both"/>
        <w:rPr>
          <w:rFonts w:eastAsia="Calibri" w:cs="Times New Roman"/>
          <w:sz w:val="18"/>
          <w:szCs w:val="18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</w:t>
      </w:r>
      <w:r w:rsidR="00A23992">
        <w:rPr>
          <w:rFonts w:eastAsia="Calibri" w:cs="Times New Roman"/>
          <w:sz w:val="18"/>
          <w:szCs w:val="18"/>
        </w:rPr>
        <w:t xml:space="preserve">         (наименование юридического лица, индивидуального предприятия)</w:t>
      </w:r>
    </w:p>
    <w:p w:rsidR="003A57DC" w:rsidRPr="00A23992" w:rsidRDefault="00A23992" w:rsidP="003A57D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30"/>
          <w:szCs w:val="30"/>
          <w:lang w:val="ru-RU" w:eastAsia="ru-RU" w:bidi="ar-SA"/>
        </w:rPr>
      </w:pPr>
      <w:r>
        <w:rPr>
          <w:rFonts w:eastAsia="Calibri" w:cs="Times New Roman"/>
          <w:sz w:val="28"/>
          <w:szCs w:val="28"/>
        </w:rPr>
        <w:t xml:space="preserve">просит </w:t>
      </w:r>
      <w:r w:rsidR="002C4F48" w:rsidRPr="002C4F48">
        <w:rPr>
          <w:sz w:val="30"/>
          <w:szCs w:val="30"/>
        </w:rPr>
        <w:t xml:space="preserve">выдать согласование выполнения </w:t>
      </w:r>
      <w:r w:rsidRPr="002C4F48">
        <w:rPr>
          <w:rFonts w:eastAsia="Calibri" w:cs="Times New Roman"/>
          <w:sz w:val="30"/>
          <w:szCs w:val="30"/>
        </w:rPr>
        <w:t>земляных,</w:t>
      </w:r>
      <w:r>
        <w:rPr>
          <w:rFonts w:eastAsia="Calibri" w:cs="Times New Roman"/>
          <w:sz w:val="28"/>
          <w:szCs w:val="28"/>
        </w:rPr>
        <w:t xml:space="preserve"> строительных, мелиоративных и других работ, осуществления иной деятельности на территории археологическ</w:t>
      </w:r>
      <w:r>
        <w:rPr>
          <w:rFonts w:eastAsia="Calibri" w:cs="Times New Roman"/>
          <w:sz w:val="28"/>
          <w:szCs w:val="28"/>
          <w:lang w:val="ru-RU"/>
        </w:rPr>
        <w:t>ого</w:t>
      </w:r>
      <w:r>
        <w:rPr>
          <w:rFonts w:eastAsia="Calibri" w:cs="Times New Roman"/>
          <w:sz w:val="28"/>
          <w:szCs w:val="28"/>
        </w:rPr>
        <w:t xml:space="preserve"> объект</w:t>
      </w:r>
      <w:r>
        <w:rPr>
          <w:rFonts w:eastAsia="Calibri" w:cs="Times New Roman"/>
          <w:sz w:val="28"/>
          <w:szCs w:val="28"/>
          <w:lang w:val="ru-RU"/>
        </w:rPr>
        <w:t>а</w:t>
      </w:r>
      <w:r w:rsidR="003A57DC" w:rsidRPr="003A57DC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, расположенного по адресу: </w:t>
      </w:r>
      <w:r w:rsidR="003A57DC" w:rsidRPr="00A23992">
        <w:rPr>
          <w:rFonts w:eastAsia="Times New Roman" w:cs="Times New Roman"/>
          <w:b/>
          <w:kern w:val="0"/>
          <w:sz w:val="30"/>
          <w:szCs w:val="30"/>
          <w:u w:val="single"/>
          <w:lang w:val="ru-RU" w:eastAsia="ru-RU" w:bidi="ar-SA"/>
        </w:rPr>
        <w:t>г.Петриков, ул. Победы, д.10.</w:t>
      </w:r>
    </w:p>
    <w:p w:rsidR="003A57DC" w:rsidRPr="003A57DC" w:rsidRDefault="003A57DC" w:rsidP="003A57DC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</w:t>
      </w:r>
    </w:p>
    <w:p w:rsidR="002C4F48" w:rsidRDefault="002C4F48" w:rsidP="002C4F48">
      <w:pPr>
        <w:tabs>
          <w:tab w:val="left" w:pos="5875"/>
        </w:tabs>
        <w:rPr>
          <w:b/>
          <w:sz w:val="16"/>
          <w:szCs w:val="16"/>
        </w:rPr>
      </w:pPr>
      <w:r w:rsidRPr="002C4F48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2C4F48" w:rsidRPr="002C4F48" w:rsidRDefault="002C4F48" w:rsidP="002C4F48">
      <w:pPr>
        <w:tabs>
          <w:tab w:val="left" w:pos="5875"/>
        </w:tabs>
        <w:rPr>
          <w:b/>
          <w:sz w:val="16"/>
          <w:szCs w:val="16"/>
        </w:rPr>
      </w:pPr>
    </w:p>
    <w:p w:rsidR="00AD1DE7" w:rsidRPr="00A23992" w:rsidRDefault="00AD1DE7" w:rsidP="00AD1DE7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A23992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научно-проектная документация</w:t>
      </w:r>
      <w:r w:rsidR="0088034B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.</w:t>
      </w:r>
    </w:p>
    <w:p w:rsidR="00110C6A" w:rsidRPr="00A23992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u w:val="single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3A57DC" w:rsidRPr="00110C6A" w:rsidRDefault="003A57DC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______________         _________________   </w:t>
      </w:r>
      <w:r w:rsidR="0088034B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</w:t>
      </w: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__________________</w:t>
      </w:r>
    </w:p>
    <w:p w:rsidR="00110C6A" w:rsidRPr="00A23992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</w:t>
      </w: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(должность)                     </w:t>
      </w:r>
      <w:r w:rsid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</w:t>
      </w: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</w:t>
      </w:r>
      <w:r w:rsid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</w:t>
      </w:r>
      <w:r w:rsidRPr="00A23992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(ФИО)</w:t>
      </w: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A23992" w:rsidRDefault="00A23992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A23992" w:rsidRPr="00110C6A" w:rsidRDefault="00A23992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D1F10" w:rsidRPr="00A23992" w:rsidRDefault="006D1F10" w:rsidP="00110C6A">
      <w:pPr>
        <w:rPr>
          <w:lang w:val="ru-RU"/>
        </w:rPr>
      </w:pPr>
    </w:p>
    <w:sectPr w:rsidR="006D1F10" w:rsidRPr="00A23992" w:rsidSect="00BA505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9B" w:rsidRDefault="00A4619B">
      <w:r>
        <w:separator/>
      </w:r>
    </w:p>
  </w:endnote>
  <w:endnote w:type="continuationSeparator" w:id="0">
    <w:p w:rsidR="00A4619B" w:rsidRDefault="00A4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9B" w:rsidRDefault="00A4619B">
      <w:r>
        <w:rPr>
          <w:color w:val="000000"/>
        </w:rPr>
        <w:separator/>
      </w:r>
    </w:p>
  </w:footnote>
  <w:footnote w:type="continuationSeparator" w:id="0">
    <w:p w:rsidR="00A4619B" w:rsidRDefault="00A4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A7B84"/>
    <w:rsid w:val="000F4B35"/>
    <w:rsid w:val="00110C6A"/>
    <w:rsid w:val="00112D8F"/>
    <w:rsid w:val="00131AC1"/>
    <w:rsid w:val="001C38CC"/>
    <w:rsid w:val="00220F71"/>
    <w:rsid w:val="002251F8"/>
    <w:rsid w:val="002A2D82"/>
    <w:rsid w:val="002B4479"/>
    <w:rsid w:val="002C4F48"/>
    <w:rsid w:val="003A57DC"/>
    <w:rsid w:val="003B0C3F"/>
    <w:rsid w:val="00417163"/>
    <w:rsid w:val="00564309"/>
    <w:rsid w:val="00595855"/>
    <w:rsid w:val="00597E7F"/>
    <w:rsid w:val="005A6B15"/>
    <w:rsid w:val="00614E79"/>
    <w:rsid w:val="0063602F"/>
    <w:rsid w:val="006D1F10"/>
    <w:rsid w:val="0072316B"/>
    <w:rsid w:val="007441B3"/>
    <w:rsid w:val="0076323F"/>
    <w:rsid w:val="007B791B"/>
    <w:rsid w:val="007D6C28"/>
    <w:rsid w:val="00823DED"/>
    <w:rsid w:val="00827EAF"/>
    <w:rsid w:val="00871D79"/>
    <w:rsid w:val="0088034B"/>
    <w:rsid w:val="008C7114"/>
    <w:rsid w:val="00902244"/>
    <w:rsid w:val="00A23992"/>
    <w:rsid w:val="00A25F8A"/>
    <w:rsid w:val="00A4619B"/>
    <w:rsid w:val="00AD1DE7"/>
    <w:rsid w:val="00AE6F04"/>
    <w:rsid w:val="00B43077"/>
    <w:rsid w:val="00B75389"/>
    <w:rsid w:val="00BA5058"/>
    <w:rsid w:val="00BC1F76"/>
    <w:rsid w:val="00BD563D"/>
    <w:rsid w:val="00BF1212"/>
    <w:rsid w:val="00C60BDD"/>
    <w:rsid w:val="00CE51E6"/>
    <w:rsid w:val="00D32BAD"/>
    <w:rsid w:val="00E02BFF"/>
    <w:rsid w:val="00E86A2E"/>
    <w:rsid w:val="00EC0051"/>
    <w:rsid w:val="00F25F7F"/>
    <w:rsid w:val="00F5140B"/>
    <w:rsid w:val="00F7373B"/>
    <w:rsid w:val="00F82736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62B8"/>
  <w15:docId w15:val="{A9BBE3CD-33FE-4DA0-98A4-5F28D480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31</cp:revision>
  <dcterms:created xsi:type="dcterms:W3CDTF">2021-10-26T22:18:00Z</dcterms:created>
  <dcterms:modified xsi:type="dcterms:W3CDTF">2024-10-07T12:05:00Z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