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AD" w:rsidRDefault="00A531AD" w:rsidP="00A53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1AD">
        <w:rPr>
          <w:rFonts w:ascii="Times New Roman" w:hAnsi="Times New Roman" w:cs="Times New Roman"/>
          <w:b/>
          <w:sz w:val="28"/>
          <w:szCs w:val="28"/>
        </w:rPr>
        <w:t>Профилактика бруцеллеза</w:t>
      </w:r>
    </w:p>
    <w:p w:rsidR="00A531AD" w:rsidRPr="00A531AD" w:rsidRDefault="00A531AD" w:rsidP="00A53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1AD" w:rsidRPr="00A531AD" w:rsidRDefault="00A531AD" w:rsidP="00A53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1AD">
        <w:rPr>
          <w:rFonts w:ascii="Times New Roman" w:hAnsi="Times New Roman" w:cs="Times New Roman"/>
          <w:sz w:val="28"/>
          <w:szCs w:val="28"/>
        </w:rPr>
        <w:t>Профилактика бруцеллеза является важной задачей в области охраны здоровья населения.</w:t>
      </w:r>
    </w:p>
    <w:p w:rsidR="00A531AD" w:rsidRPr="00A531AD" w:rsidRDefault="00A531AD" w:rsidP="00A53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1AD">
        <w:rPr>
          <w:rFonts w:ascii="Times New Roman" w:hAnsi="Times New Roman" w:cs="Times New Roman"/>
          <w:sz w:val="28"/>
          <w:szCs w:val="28"/>
        </w:rPr>
        <w:t xml:space="preserve">Этот инфекционный недуг, вызываемый бактериями рода </w:t>
      </w:r>
      <w:proofErr w:type="spellStart"/>
      <w:r w:rsidRPr="00A531AD">
        <w:rPr>
          <w:rFonts w:ascii="Times New Roman" w:hAnsi="Times New Roman" w:cs="Times New Roman"/>
          <w:sz w:val="28"/>
          <w:szCs w:val="28"/>
        </w:rPr>
        <w:t>Brucella</w:t>
      </w:r>
      <w:proofErr w:type="spellEnd"/>
      <w:r w:rsidRPr="00A531AD">
        <w:rPr>
          <w:rFonts w:ascii="Times New Roman" w:hAnsi="Times New Roman" w:cs="Times New Roman"/>
          <w:sz w:val="28"/>
          <w:szCs w:val="28"/>
        </w:rPr>
        <w:t xml:space="preserve">, может передаваться от животных к человеку, вызывая тяжелые болезни. </w:t>
      </w:r>
    </w:p>
    <w:p w:rsidR="00A531AD" w:rsidRPr="00A531AD" w:rsidRDefault="00A531AD" w:rsidP="00A53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31AD">
        <w:rPr>
          <w:rFonts w:ascii="Times New Roman" w:hAnsi="Times New Roman" w:cs="Times New Roman"/>
          <w:sz w:val="28"/>
          <w:szCs w:val="28"/>
        </w:rPr>
        <w:t xml:space="preserve"> Для снижения риска заражения необходимо применять комплексный подход к профилактическим мерам:</w:t>
      </w:r>
    </w:p>
    <w:p w:rsidR="00A531AD" w:rsidRPr="00A531AD" w:rsidRDefault="00A531AD" w:rsidP="00A53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31AD">
        <w:rPr>
          <w:rFonts w:ascii="Times New Roman" w:hAnsi="Times New Roman" w:cs="Times New Roman"/>
          <w:sz w:val="28"/>
          <w:szCs w:val="28"/>
        </w:rPr>
        <w:t xml:space="preserve"> следует обеспечить регулярное ветеринарное наблюдение за состоянием здоровья животных, особенно в фермерских хозяйствах, где риск заражения выше; </w:t>
      </w:r>
      <w:bookmarkStart w:id="0" w:name="_GoBack"/>
      <w:bookmarkEnd w:id="0"/>
    </w:p>
    <w:p w:rsidR="00A531AD" w:rsidRPr="00A531AD" w:rsidRDefault="00A531AD" w:rsidP="00A53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31AD">
        <w:rPr>
          <w:rFonts w:ascii="Times New Roman" w:hAnsi="Times New Roman" w:cs="Times New Roman"/>
          <w:sz w:val="28"/>
          <w:szCs w:val="28"/>
        </w:rPr>
        <w:t xml:space="preserve">обязательная вакцинация скота помогает создавать иммунитет к болезням; </w:t>
      </w:r>
    </w:p>
    <w:p w:rsidR="00A531AD" w:rsidRPr="00A531AD" w:rsidRDefault="00A531AD" w:rsidP="00A53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31AD">
        <w:rPr>
          <w:rFonts w:ascii="Times New Roman" w:hAnsi="Times New Roman" w:cs="Times New Roman"/>
          <w:sz w:val="28"/>
          <w:szCs w:val="28"/>
        </w:rPr>
        <w:t xml:space="preserve"> обучение работников сельского хозяйства и населения о путях передачи бруцеллеза и мерах предосторожности крайне важно; </w:t>
      </w:r>
    </w:p>
    <w:p w:rsidR="00795872" w:rsidRPr="00A531AD" w:rsidRDefault="00A531AD" w:rsidP="00A53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31AD">
        <w:rPr>
          <w:rFonts w:ascii="Times New Roman" w:hAnsi="Times New Roman" w:cs="Times New Roman"/>
          <w:sz w:val="28"/>
          <w:szCs w:val="28"/>
        </w:rPr>
        <w:t xml:space="preserve"> использование защитной одежды и соблюдение гигиенических норм при работе с животными может значительно снизить вероятность заражения.</w:t>
      </w:r>
    </w:p>
    <w:sectPr w:rsidR="00795872" w:rsidRPr="00A5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AD"/>
    <w:rsid w:val="00795872"/>
    <w:rsid w:val="00A5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Vitel</dc:creator>
  <cp:lastModifiedBy>Vitel</cp:lastModifiedBy>
  <cp:revision>1</cp:revision>
  <dcterms:created xsi:type="dcterms:W3CDTF">2024-09-27T10:36:00Z</dcterms:created>
  <dcterms:modified xsi:type="dcterms:W3CDTF">2024-09-27T10:37:00Z</dcterms:modified>
</cp:coreProperties>
</file>