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0F" w:rsidRPr="002F520F" w:rsidRDefault="002F520F" w:rsidP="002F5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0F">
        <w:rPr>
          <w:rFonts w:ascii="Times New Roman" w:hAnsi="Times New Roman" w:cs="Times New Roman"/>
          <w:b/>
          <w:sz w:val="28"/>
          <w:szCs w:val="28"/>
        </w:rPr>
        <w:t>Профилактика вирусного гепатита</w:t>
      </w:r>
      <w:proofErr w:type="gramStart"/>
      <w:r w:rsidRPr="002F520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2F520F" w:rsidRPr="002F520F" w:rsidRDefault="002F520F" w:rsidP="002F5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20F">
        <w:rPr>
          <w:rFonts w:ascii="Times New Roman" w:hAnsi="Times New Roman" w:cs="Times New Roman"/>
          <w:sz w:val="28"/>
          <w:szCs w:val="28"/>
        </w:rPr>
        <w:t>Профилактика вирусного гепатита</w:t>
      </w:r>
      <w:proofErr w:type="gramStart"/>
      <w:r w:rsidRPr="002F52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F520F">
        <w:rPr>
          <w:rFonts w:ascii="Times New Roman" w:hAnsi="Times New Roman" w:cs="Times New Roman"/>
          <w:sz w:val="28"/>
          <w:szCs w:val="28"/>
        </w:rPr>
        <w:t xml:space="preserve"> (ВГА) является важной задачей для обеспечения общественного здоровья.</w:t>
      </w:r>
    </w:p>
    <w:p w:rsidR="002F520F" w:rsidRPr="002F520F" w:rsidRDefault="002F520F" w:rsidP="002F5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путь передачи-</w:t>
      </w:r>
      <w:r w:rsidRPr="002F520F">
        <w:rPr>
          <w:rFonts w:ascii="Times New Roman" w:hAnsi="Times New Roman" w:cs="Times New Roman"/>
          <w:sz w:val="28"/>
          <w:szCs w:val="28"/>
        </w:rPr>
        <w:t>фекально-оральный. Основные профилактические мероприятия включают в себя:</w:t>
      </w:r>
    </w:p>
    <w:p w:rsidR="002F520F" w:rsidRPr="002F520F" w:rsidRDefault="002F520F" w:rsidP="002F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20F">
        <w:rPr>
          <w:rFonts w:ascii="Times New Roman" w:hAnsi="Times New Roman" w:cs="Times New Roman"/>
          <w:sz w:val="28"/>
          <w:szCs w:val="28"/>
        </w:rPr>
        <w:t>вакцинация, которая оказывают защитное действие на длительный срок, особенно для групп риска;</w:t>
      </w:r>
    </w:p>
    <w:p w:rsidR="002F520F" w:rsidRPr="002F520F" w:rsidRDefault="002F520F" w:rsidP="002F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20F">
        <w:rPr>
          <w:rFonts w:ascii="Times New Roman" w:hAnsi="Times New Roman" w:cs="Times New Roman"/>
          <w:sz w:val="28"/>
          <w:szCs w:val="28"/>
        </w:rPr>
        <w:t>соблюдение правил личной гигиены, в частности гигиены рук, значительно снижает риск заражения;</w:t>
      </w:r>
    </w:p>
    <w:p w:rsidR="002F520F" w:rsidRPr="002F520F" w:rsidRDefault="002F520F" w:rsidP="002F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20F">
        <w:rPr>
          <w:rFonts w:ascii="Times New Roman" w:hAnsi="Times New Roman" w:cs="Times New Roman"/>
          <w:sz w:val="28"/>
          <w:szCs w:val="28"/>
        </w:rPr>
        <w:t>исключить употребление в пищу сырых или недостаточно термически обработанных блюд, особенно в условиях уличной торговли.</w:t>
      </w:r>
    </w:p>
    <w:p w:rsidR="002F520F" w:rsidRPr="002F520F" w:rsidRDefault="002F520F" w:rsidP="002F5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20F">
        <w:rPr>
          <w:rFonts w:ascii="Times New Roman" w:hAnsi="Times New Roman" w:cs="Times New Roman"/>
          <w:sz w:val="28"/>
          <w:szCs w:val="28"/>
        </w:rPr>
        <w:t>Образовательные программы, направленные на информирование населения о способах передачи вируса и мерах профилактики, способствуют повышению уровня осведомленности и, следовательно, снижению заболеваемости.</w:t>
      </w:r>
    </w:p>
    <w:p w:rsidR="00305F75" w:rsidRDefault="002F520F" w:rsidP="002F5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20F">
        <w:rPr>
          <w:rFonts w:ascii="Times New Roman" w:hAnsi="Times New Roman" w:cs="Times New Roman"/>
          <w:sz w:val="28"/>
          <w:szCs w:val="28"/>
        </w:rPr>
        <w:t>Комбинируя вакцинацию с соблюдением гигиенических норм, можно существенно уменьшить риск возникновения вспышек вирусного гепатита</w:t>
      </w:r>
      <w:proofErr w:type="gramStart"/>
      <w:r w:rsidRPr="002F52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F520F">
        <w:rPr>
          <w:rFonts w:ascii="Times New Roman" w:hAnsi="Times New Roman" w:cs="Times New Roman"/>
          <w:sz w:val="28"/>
          <w:szCs w:val="28"/>
        </w:rPr>
        <w:t xml:space="preserve"> в сообществе.</w:t>
      </w:r>
    </w:p>
    <w:p w:rsidR="002F520F" w:rsidRDefault="002F520F" w:rsidP="002F5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20F" w:rsidRDefault="002F520F" w:rsidP="002F5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20F" w:rsidRPr="00E207E3" w:rsidRDefault="002F520F" w:rsidP="002F52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07E3">
        <w:rPr>
          <w:rFonts w:ascii="Times New Roman" w:hAnsi="Times New Roman" w:cs="Times New Roman"/>
          <w:sz w:val="28"/>
          <w:szCs w:val="28"/>
        </w:rPr>
        <w:t>Инструктор - валеолог ГУ «Петриковский районный ЦГЭ»</w:t>
      </w:r>
    </w:p>
    <w:p w:rsidR="002F520F" w:rsidRPr="00C1293F" w:rsidRDefault="002F520F" w:rsidP="002F52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07E3">
        <w:rPr>
          <w:rFonts w:ascii="Times New Roman" w:hAnsi="Times New Roman" w:cs="Times New Roman"/>
          <w:sz w:val="28"/>
          <w:szCs w:val="28"/>
        </w:rPr>
        <w:t>Щученко Т.А.</w:t>
      </w:r>
    </w:p>
    <w:p w:rsidR="002F520F" w:rsidRPr="002F520F" w:rsidRDefault="002F520F" w:rsidP="002F5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F520F" w:rsidRPr="002F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0F"/>
    <w:rsid w:val="002F520F"/>
    <w:rsid w:val="003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</dc:creator>
  <cp:lastModifiedBy>Vitel</cp:lastModifiedBy>
  <cp:revision>1</cp:revision>
  <dcterms:created xsi:type="dcterms:W3CDTF">2024-09-20T05:50:00Z</dcterms:created>
  <dcterms:modified xsi:type="dcterms:W3CDTF">2024-09-20T05:52:00Z</dcterms:modified>
</cp:coreProperties>
</file>